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7B2FF" w14:textId="310F02AE" w:rsidR="00FD0DA9" w:rsidRPr="00572417" w:rsidRDefault="005B5F2B" w:rsidP="00723923">
      <w:pPr>
        <w:spacing w:after="0" w:line="240" w:lineRule="auto"/>
        <w:jc w:val="center"/>
        <w:rPr>
          <w:rFonts w:asciiTheme="minorHAnsi" w:hAnsiTheme="minorHAnsi" w:cstheme="minorHAnsi"/>
          <w:b/>
          <w:iCs/>
          <w:color w:val="484593"/>
        </w:rPr>
      </w:pPr>
      <w:r w:rsidRPr="00572417">
        <w:rPr>
          <w:rFonts w:asciiTheme="minorHAnsi" w:hAnsiTheme="minorHAnsi" w:cstheme="minorHAnsi"/>
          <w:b/>
          <w:iCs/>
          <w:color w:val="484593"/>
        </w:rPr>
        <w:t>Appel à p</w:t>
      </w:r>
      <w:r w:rsidR="00254044" w:rsidRPr="00572417">
        <w:rPr>
          <w:rFonts w:asciiTheme="minorHAnsi" w:hAnsiTheme="minorHAnsi" w:cstheme="minorHAnsi"/>
          <w:b/>
          <w:iCs/>
          <w:color w:val="484593"/>
        </w:rPr>
        <w:t xml:space="preserve">rojets </w:t>
      </w:r>
      <w:r w:rsidR="001D640A" w:rsidRPr="00572417">
        <w:rPr>
          <w:rFonts w:asciiTheme="minorHAnsi" w:hAnsiTheme="minorHAnsi" w:cstheme="minorHAnsi"/>
          <w:b/>
          <w:iCs/>
          <w:color w:val="484593"/>
        </w:rPr>
        <w:t xml:space="preserve">du </w:t>
      </w:r>
      <w:r w:rsidR="00D83C11" w:rsidRPr="00572417">
        <w:rPr>
          <w:rFonts w:asciiTheme="minorHAnsi" w:hAnsiTheme="minorHAnsi" w:cstheme="minorHAnsi"/>
          <w:b/>
          <w:iCs/>
          <w:color w:val="484593"/>
        </w:rPr>
        <w:t>Campus franco-</w:t>
      </w:r>
      <w:r w:rsidR="001D640A" w:rsidRPr="00572417">
        <w:rPr>
          <w:rFonts w:asciiTheme="minorHAnsi" w:hAnsiTheme="minorHAnsi" w:cstheme="minorHAnsi"/>
          <w:b/>
          <w:iCs/>
          <w:color w:val="484593"/>
        </w:rPr>
        <w:t>sénégalais</w:t>
      </w:r>
      <w:r w:rsidR="00FD0DA9" w:rsidRPr="00572417">
        <w:rPr>
          <w:rFonts w:asciiTheme="minorHAnsi" w:hAnsiTheme="minorHAnsi" w:cstheme="minorHAnsi"/>
          <w:b/>
          <w:iCs/>
          <w:color w:val="484593"/>
        </w:rPr>
        <w:t> :</w:t>
      </w:r>
    </w:p>
    <w:p w14:paraId="480A8308" w14:textId="281C683E" w:rsidR="005B5F2B" w:rsidRPr="00572417" w:rsidRDefault="00FD0DA9" w:rsidP="00723923">
      <w:pPr>
        <w:spacing w:after="0" w:line="240" w:lineRule="auto"/>
        <w:jc w:val="center"/>
        <w:rPr>
          <w:rFonts w:asciiTheme="minorHAnsi" w:hAnsiTheme="minorHAnsi" w:cstheme="minorHAnsi"/>
          <w:b/>
          <w:iCs/>
          <w:color w:val="484593"/>
        </w:rPr>
      </w:pPr>
      <w:r w:rsidRPr="00572417">
        <w:rPr>
          <w:rFonts w:asciiTheme="minorHAnsi" w:hAnsiTheme="minorHAnsi" w:cstheme="minorHAnsi"/>
          <w:b/>
          <w:iCs/>
          <w:color w:val="484593"/>
        </w:rPr>
        <w:t>N</w:t>
      </w:r>
      <w:r w:rsidR="001D640A" w:rsidRPr="00572417">
        <w:rPr>
          <w:rFonts w:asciiTheme="minorHAnsi" w:hAnsiTheme="minorHAnsi" w:cstheme="minorHAnsi"/>
          <w:b/>
          <w:iCs/>
          <w:color w:val="484593"/>
        </w:rPr>
        <w:t xml:space="preserve">ouvelles </w:t>
      </w:r>
      <w:r w:rsidR="00254044" w:rsidRPr="00572417">
        <w:rPr>
          <w:rFonts w:asciiTheme="minorHAnsi" w:hAnsiTheme="minorHAnsi" w:cstheme="minorHAnsi"/>
          <w:b/>
          <w:iCs/>
          <w:color w:val="484593"/>
        </w:rPr>
        <w:t>formation</w:t>
      </w:r>
      <w:r w:rsidR="00493FEC" w:rsidRPr="00572417">
        <w:rPr>
          <w:rFonts w:asciiTheme="minorHAnsi" w:hAnsiTheme="minorHAnsi" w:cstheme="minorHAnsi"/>
          <w:b/>
          <w:iCs/>
          <w:color w:val="484593"/>
        </w:rPr>
        <w:t xml:space="preserve">s </w:t>
      </w:r>
      <w:proofErr w:type="spellStart"/>
      <w:r w:rsidR="00493FEC" w:rsidRPr="00572417">
        <w:rPr>
          <w:rFonts w:asciiTheme="minorHAnsi" w:hAnsiTheme="minorHAnsi" w:cstheme="minorHAnsi"/>
          <w:b/>
          <w:iCs/>
          <w:color w:val="484593"/>
        </w:rPr>
        <w:t>professionnalisantes</w:t>
      </w:r>
      <w:proofErr w:type="spellEnd"/>
      <w:r w:rsidR="00493FEC" w:rsidRPr="00572417">
        <w:rPr>
          <w:rFonts w:asciiTheme="minorHAnsi" w:hAnsiTheme="minorHAnsi" w:cstheme="minorHAnsi"/>
          <w:b/>
          <w:iCs/>
          <w:color w:val="484593"/>
        </w:rPr>
        <w:t xml:space="preserve"> et/ou à distance</w:t>
      </w:r>
    </w:p>
    <w:p w14:paraId="64D7E2B2" w14:textId="32C9F079" w:rsidR="00D83C11" w:rsidRPr="00572417" w:rsidRDefault="00D83C11" w:rsidP="00723923">
      <w:pPr>
        <w:spacing w:after="0" w:line="240" w:lineRule="auto"/>
        <w:jc w:val="center"/>
        <w:rPr>
          <w:rFonts w:asciiTheme="minorHAnsi" w:hAnsiTheme="minorHAnsi" w:cstheme="minorHAnsi"/>
          <w:iCs/>
          <w:color w:val="484593"/>
        </w:rPr>
      </w:pPr>
      <w:r w:rsidRPr="00572417">
        <w:rPr>
          <w:rFonts w:asciiTheme="minorHAnsi" w:hAnsiTheme="minorHAnsi" w:cstheme="minorHAnsi"/>
          <w:b/>
          <w:iCs/>
          <w:color w:val="484593"/>
        </w:rPr>
        <w:t>Année 2021</w:t>
      </w:r>
    </w:p>
    <w:p w14:paraId="38A1FA2F" w14:textId="77777777" w:rsidR="008C3812" w:rsidRPr="008C3812" w:rsidRDefault="008C3812" w:rsidP="008C3812">
      <w:pPr>
        <w:spacing w:after="0" w:line="240" w:lineRule="auto"/>
        <w:jc w:val="center"/>
        <w:rPr>
          <w:rFonts w:asciiTheme="minorHAnsi" w:hAnsiTheme="minorHAnsi" w:cstheme="minorHAnsi"/>
          <w:bCs/>
          <w:highlight w:val="yellow"/>
        </w:rPr>
      </w:pPr>
    </w:p>
    <w:p w14:paraId="0CF8C553" w14:textId="77777777" w:rsidR="003F5448" w:rsidRPr="00146487" w:rsidRDefault="003F5448" w:rsidP="00723923">
      <w:pPr>
        <w:spacing w:after="0" w:line="240" w:lineRule="auto"/>
        <w:jc w:val="both"/>
        <w:rPr>
          <w:rFonts w:asciiTheme="minorHAnsi" w:hAnsiTheme="minorHAnsi" w:cstheme="minorHAnsi"/>
          <w:i/>
        </w:rPr>
      </w:pPr>
    </w:p>
    <w:p w14:paraId="14DB3BDE" w14:textId="77777777" w:rsidR="005B5F2B" w:rsidRPr="00572417" w:rsidRDefault="005B5F2B" w:rsidP="00572417">
      <w:pPr>
        <w:pStyle w:val="Paragraphedeliste"/>
        <w:numPr>
          <w:ilvl w:val="0"/>
          <w:numId w:val="18"/>
        </w:numPr>
        <w:pBdr>
          <w:bottom w:val="single" w:sz="4" w:space="1" w:color="484593"/>
        </w:pBdr>
        <w:tabs>
          <w:tab w:val="left" w:pos="2863"/>
        </w:tabs>
        <w:spacing w:after="0" w:line="240" w:lineRule="auto"/>
        <w:jc w:val="both"/>
        <w:rPr>
          <w:rFonts w:asciiTheme="minorHAnsi" w:hAnsiTheme="minorHAnsi" w:cstheme="minorHAnsi"/>
          <w:b/>
          <w:iCs/>
          <w:color w:val="484593"/>
        </w:rPr>
      </w:pPr>
      <w:r w:rsidRPr="00572417">
        <w:rPr>
          <w:rFonts w:asciiTheme="minorHAnsi" w:hAnsiTheme="minorHAnsi" w:cstheme="minorHAnsi"/>
          <w:b/>
          <w:iCs/>
          <w:color w:val="484593"/>
        </w:rPr>
        <w:t>Contexte</w:t>
      </w:r>
    </w:p>
    <w:p w14:paraId="399465C7" w14:textId="77777777" w:rsidR="006A0987" w:rsidRPr="00146487" w:rsidRDefault="006A0987" w:rsidP="00723923">
      <w:pPr>
        <w:tabs>
          <w:tab w:val="left" w:pos="2863"/>
        </w:tabs>
        <w:spacing w:after="0" w:line="240" w:lineRule="auto"/>
        <w:jc w:val="both"/>
        <w:rPr>
          <w:rFonts w:asciiTheme="minorHAnsi" w:hAnsiTheme="minorHAnsi" w:cstheme="minorHAnsi"/>
          <w:b/>
          <w:iCs/>
        </w:rPr>
      </w:pPr>
    </w:p>
    <w:p w14:paraId="2B894DDF" w14:textId="77777777" w:rsidR="00156641" w:rsidRDefault="002263E5" w:rsidP="00FE5339">
      <w:pPr>
        <w:spacing w:after="0" w:line="240" w:lineRule="auto"/>
        <w:jc w:val="both"/>
        <w:rPr>
          <w:rFonts w:asciiTheme="minorHAnsi" w:hAnsiTheme="minorHAnsi" w:cstheme="minorHAnsi"/>
          <w:iCs/>
        </w:rPr>
      </w:pPr>
      <w:r w:rsidRPr="00146487">
        <w:rPr>
          <w:rFonts w:asciiTheme="minorHAnsi" w:hAnsiTheme="minorHAnsi" w:cstheme="minorHAnsi"/>
          <w:iCs/>
        </w:rPr>
        <w:t xml:space="preserve">Le Campus franco-sénégalais </w:t>
      </w:r>
      <w:r w:rsidR="00FE5339">
        <w:rPr>
          <w:rFonts w:asciiTheme="minorHAnsi" w:hAnsiTheme="minorHAnsi" w:cstheme="minorHAnsi"/>
          <w:iCs/>
        </w:rPr>
        <w:t xml:space="preserve">(CFS) </w:t>
      </w:r>
      <w:r w:rsidRPr="00146487">
        <w:rPr>
          <w:rFonts w:asciiTheme="minorHAnsi" w:hAnsiTheme="minorHAnsi" w:cstheme="minorHAnsi"/>
          <w:iCs/>
        </w:rPr>
        <w:t xml:space="preserve">est né de la volonté du Président de la République du Sénégal, M. </w:t>
      </w:r>
      <w:proofErr w:type="spellStart"/>
      <w:r w:rsidRPr="00146487">
        <w:rPr>
          <w:rFonts w:asciiTheme="minorHAnsi" w:hAnsiTheme="minorHAnsi" w:cstheme="minorHAnsi"/>
          <w:iCs/>
        </w:rPr>
        <w:t>Macky</w:t>
      </w:r>
      <w:proofErr w:type="spellEnd"/>
      <w:r w:rsidRPr="00146487">
        <w:rPr>
          <w:rFonts w:asciiTheme="minorHAnsi" w:hAnsiTheme="minorHAnsi" w:cstheme="minorHAnsi"/>
          <w:iCs/>
        </w:rPr>
        <w:t xml:space="preserve"> </w:t>
      </w:r>
      <w:r w:rsidR="00FE5339" w:rsidRPr="00146487">
        <w:rPr>
          <w:rFonts w:asciiTheme="minorHAnsi" w:hAnsiTheme="minorHAnsi" w:cstheme="minorHAnsi"/>
          <w:iCs/>
        </w:rPr>
        <w:t xml:space="preserve">SALL </w:t>
      </w:r>
      <w:r w:rsidRPr="00146487">
        <w:rPr>
          <w:rFonts w:asciiTheme="minorHAnsi" w:hAnsiTheme="minorHAnsi" w:cstheme="minorHAnsi"/>
          <w:iCs/>
        </w:rPr>
        <w:t xml:space="preserve">et du Président de la République Française, M. Emmanuel </w:t>
      </w:r>
      <w:r w:rsidR="00FE5339" w:rsidRPr="00146487">
        <w:rPr>
          <w:rFonts w:asciiTheme="minorHAnsi" w:hAnsiTheme="minorHAnsi" w:cstheme="minorHAnsi"/>
          <w:iCs/>
        </w:rPr>
        <w:t>MACRON</w:t>
      </w:r>
      <w:r w:rsidR="00FE5339">
        <w:rPr>
          <w:rFonts w:asciiTheme="minorHAnsi" w:hAnsiTheme="minorHAnsi" w:cstheme="minorHAnsi"/>
          <w:iCs/>
        </w:rPr>
        <w:t>,</w:t>
      </w:r>
      <w:r w:rsidR="00FE5339" w:rsidRPr="00146487">
        <w:rPr>
          <w:rFonts w:asciiTheme="minorHAnsi" w:hAnsiTheme="minorHAnsi" w:cstheme="minorHAnsi"/>
          <w:iCs/>
        </w:rPr>
        <w:t xml:space="preserve"> </w:t>
      </w:r>
      <w:r w:rsidRPr="00146487">
        <w:rPr>
          <w:rFonts w:asciiTheme="minorHAnsi" w:hAnsiTheme="minorHAnsi" w:cstheme="minorHAnsi"/>
          <w:iCs/>
        </w:rPr>
        <w:t xml:space="preserve">lors de leur rencontre à Dakar en février 2018. En marge du séminaire intergouvernemental, une convention portant création de ce </w:t>
      </w:r>
      <w:r w:rsidRPr="009D0433">
        <w:rPr>
          <w:rFonts w:asciiTheme="minorHAnsi" w:hAnsiTheme="minorHAnsi" w:cstheme="minorHAnsi"/>
          <w:iCs/>
        </w:rPr>
        <w:t xml:space="preserve">Campus a été signée entre les deux ministres de </w:t>
      </w:r>
      <w:r w:rsidR="00E22847" w:rsidRPr="009D0433">
        <w:rPr>
          <w:rFonts w:asciiTheme="minorHAnsi" w:hAnsiTheme="minorHAnsi" w:cstheme="minorHAnsi"/>
          <w:iCs/>
        </w:rPr>
        <w:t xml:space="preserve">l'Enseignement Supérieur, de la Recherche et de </w:t>
      </w:r>
      <w:proofErr w:type="spellStart"/>
      <w:r w:rsidR="00E22847" w:rsidRPr="009D0433">
        <w:rPr>
          <w:rFonts w:asciiTheme="minorHAnsi" w:hAnsiTheme="minorHAnsi" w:cstheme="minorHAnsi"/>
          <w:iCs/>
        </w:rPr>
        <w:t>I’I</w:t>
      </w:r>
      <w:r w:rsidRPr="009D0433">
        <w:rPr>
          <w:rFonts w:asciiTheme="minorHAnsi" w:hAnsiTheme="minorHAnsi" w:cstheme="minorHAnsi"/>
          <w:iCs/>
        </w:rPr>
        <w:t>nnovation</w:t>
      </w:r>
      <w:proofErr w:type="spellEnd"/>
      <w:r w:rsidRPr="009D0433">
        <w:rPr>
          <w:rFonts w:asciiTheme="minorHAnsi" w:hAnsiTheme="minorHAnsi" w:cstheme="minorHAnsi"/>
          <w:iCs/>
        </w:rPr>
        <w:t>.</w:t>
      </w:r>
    </w:p>
    <w:p w14:paraId="543618F8" w14:textId="78AD4DA9" w:rsidR="00FE5339" w:rsidRDefault="00FE5339" w:rsidP="00FE5339">
      <w:pPr>
        <w:spacing w:after="0" w:line="240" w:lineRule="auto"/>
        <w:jc w:val="both"/>
        <w:rPr>
          <w:rFonts w:asciiTheme="minorHAnsi" w:hAnsiTheme="minorHAnsi" w:cstheme="minorHAnsi"/>
          <w:iCs/>
        </w:rPr>
      </w:pPr>
      <w:r w:rsidRPr="009D0433">
        <w:rPr>
          <w:rFonts w:asciiTheme="minorHAnsi" w:hAnsiTheme="minorHAnsi" w:cstheme="minorHAnsi"/>
          <w:iCs/>
        </w:rPr>
        <w:t xml:space="preserve">Le CFS a été officialisé le 16 novembre 2020 par le </w:t>
      </w:r>
      <w:r w:rsidRPr="009D0433">
        <w:rPr>
          <w:rFonts w:asciiTheme="minorHAnsi" w:hAnsiTheme="minorHAnsi" w:cstheme="minorHAnsi"/>
          <w:i/>
          <w:iCs/>
        </w:rPr>
        <w:t>Décret n° 2020-2235 portant création et fixant les règles d'organisation et de fonctionnement du Campus franco-sénégalais (CFS)</w:t>
      </w:r>
      <w:r w:rsidRPr="009D0433">
        <w:rPr>
          <w:rFonts w:asciiTheme="minorHAnsi" w:hAnsiTheme="minorHAnsi" w:cstheme="minorHAnsi"/>
          <w:iCs/>
        </w:rPr>
        <w:t>.</w:t>
      </w:r>
    </w:p>
    <w:p w14:paraId="6B68B2F7" w14:textId="77777777" w:rsidR="002263E5" w:rsidRPr="00146487" w:rsidRDefault="002263E5" w:rsidP="00723923">
      <w:pPr>
        <w:spacing w:after="0" w:line="240" w:lineRule="auto"/>
        <w:jc w:val="both"/>
        <w:rPr>
          <w:rFonts w:asciiTheme="minorHAnsi" w:hAnsiTheme="minorHAnsi" w:cstheme="minorHAnsi"/>
          <w:iCs/>
        </w:rPr>
      </w:pPr>
    </w:p>
    <w:p w14:paraId="4BC1CE7B" w14:textId="457FF907" w:rsidR="00C4245A" w:rsidRPr="009D0433" w:rsidRDefault="00C4245A" w:rsidP="00C4245A">
      <w:pPr>
        <w:spacing w:after="0" w:line="240" w:lineRule="auto"/>
        <w:jc w:val="both"/>
        <w:rPr>
          <w:rFonts w:asciiTheme="minorHAnsi" w:hAnsiTheme="minorHAnsi" w:cstheme="minorHAnsi"/>
          <w:iCs/>
        </w:rPr>
      </w:pPr>
      <w:r w:rsidRPr="009D0433">
        <w:rPr>
          <w:rFonts w:asciiTheme="minorHAnsi" w:hAnsiTheme="minorHAnsi" w:cstheme="minorHAnsi"/>
          <w:iCs/>
        </w:rPr>
        <w:t xml:space="preserve">Le </w:t>
      </w:r>
      <w:r w:rsidR="00FE5339" w:rsidRPr="009D0433">
        <w:rPr>
          <w:rFonts w:asciiTheme="minorHAnsi" w:hAnsiTheme="minorHAnsi" w:cstheme="minorHAnsi"/>
          <w:iCs/>
        </w:rPr>
        <w:t xml:space="preserve">Campus </w:t>
      </w:r>
      <w:r w:rsidR="0004502C" w:rsidRPr="009D0433">
        <w:rPr>
          <w:rFonts w:asciiTheme="minorHAnsi" w:hAnsiTheme="minorHAnsi" w:cstheme="minorHAnsi"/>
          <w:iCs/>
        </w:rPr>
        <w:t>franco-sénégalais</w:t>
      </w:r>
      <w:r w:rsidRPr="009D0433">
        <w:rPr>
          <w:rFonts w:asciiTheme="minorHAnsi" w:hAnsiTheme="minorHAnsi" w:cstheme="minorHAnsi"/>
          <w:iCs/>
        </w:rPr>
        <w:t xml:space="preserve"> est un outil de coopération </w:t>
      </w:r>
      <w:proofErr w:type="spellStart"/>
      <w:r w:rsidRPr="009D0433">
        <w:rPr>
          <w:rFonts w:asciiTheme="minorHAnsi" w:hAnsiTheme="minorHAnsi" w:cstheme="minorHAnsi"/>
          <w:iCs/>
        </w:rPr>
        <w:t>inter-universitaire</w:t>
      </w:r>
      <w:proofErr w:type="spellEnd"/>
      <w:r w:rsidRPr="009D0433">
        <w:rPr>
          <w:rFonts w:asciiTheme="minorHAnsi" w:hAnsiTheme="minorHAnsi" w:cstheme="minorHAnsi"/>
          <w:iCs/>
        </w:rPr>
        <w:t xml:space="preserve"> entre la France et le Sénégal. Il a vocation à être complémentaire aux actions de coopération scientifiques et culturelles entre les deux pays. Le CFS offrira des formations incluant des délocalisations de formations supérieures françaises au Sénégal, des doubles diplomations, des </w:t>
      </w:r>
      <w:proofErr w:type="spellStart"/>
      <w:r w:rsidRPr="009D0433">
        <w:rPr>
          <w:rFonts w:asciiTheme="minorHAnsi" w:hAnsiTheme="minorHAnsi" w:cstheme="minorHAnsi"/>
          <w:iCs/>
        </w:rPr>
        <w:t>co</w:t>
      </w:r>
      <w:proofErr w:type="spellEnd"/>
      <w:r w:rsidRPr="009D0433">
        <w:rPr>
          <w:rFonts w:asciiTheme="minorHAnsi" w:hAnsiTheme="minorHAnsi" w:cstheme="minorHAnsi"/>
          <w:iCs/>
        </w:rPr>
        <w:t xml:space="preserve">-diplomations, ainsi que des parcours de formation innovants </w:t>
      </w:r>
      <w:proofErr w:type="spellStart"/>
      <w:r w:rsidRPr="009D0433">
        <w:rPr>
          <w:rFonts w:asciiTheme="minorHAnsi" w:hAnsiTheme="minorHAnsi" w:cstheme="minorHAnsi"/>
          <w:iCs/>
        </w:rPr>
        <w:t>co</w:t>
      </w:r>
      <w:proofErr w:type="spellEnd"/>
      <w:r w:rsidRPr="009D0433">
        <w:rPr>
          <w:rFonts w:asciiTheme="minorHAnsi" w:hAnsiTheme="minorHAnsi" w:cstheme="minorHAnsi"/>
          <w:iCs/>
        </w:rPr>
        <w:t>-construits ou assemblant des modules dans une approche pluridisciplinaire, voire transdisciplinaire, ou encore des projets de recherche, en particulier dans les domaines de la formation de formateurs et de l'innovation pédagogique.</w:t>
      </w:r>
    </w:p>
    <w:p w14:paraId="1C69DE51" w14:textId="555610D9" w:rsidR="00C4245A" w:rsidRDefault="00C4245A" w:rsidP="00C4245A">
      <w:pPr>
        <w:spacing w:after="0" w:line="240" w:lineRule="auto"/>
        <w:jc w:val="both"/>
        <w:rPr>
          <w:rFonts w:asciiTheme="minorHAnsi" w:hAnsiTheme="minorHAnsi" w:cstheme="minorHAnsi"/>
          <w:iCs/>
        </w:rPr>
      </w:pPr>
      <w:r w:rsidRPr="009D0433">
        <w:rPr>
          <w:rFonts w:asciiTheme="minorHAnsi" w:hAnsiTheme="minorHAnsi" w:cstheme="minorHAnsi"/>
          <w:iCs/>
        </w:rPr>
        <w:t xml:space="preserve">L'offre de formation du campus s'inscrira dans les priorités économiques du Plan Sénégal </w:t>
      </w:r>
      <w:r w:rsidR="0004502C" w:rsidRPr="009D0433">
        <w:rPr>
          <w:rFonts w:asciiTheme="minorHAnsi" w:hAnsiTheme="minorHAnsi" w:cstheme="minorHAnsi"/>
          <w:iCs/>
        </w:rPr>
        <w:t>Émergent</w:t>
      </w:r>
      <w:r w:rsidRPr="009D0433">
        <w:rPr>
          <w:rFonts w:asciiTheme="minorHAnsi" w:hAnsiTheme="minorHAnsi" w:cstheme="minorHAnsi"/>
          <w:iCs/>
        </w:rPr>
        <w:t xml:space="preserve"> (PSE) et da</w:t>
      </w:r>
      <w:r w:rsidR="00E22847" w:rsidRPr="009D0433">
        <w:rPr>
          <w:rFonts w:asciiTheme="minorHAnsi" w:hAnsiTheme="minorHAnsi" w:cstheme="minorHAnsi"/>
          <w:iCs/>
        </w:rPr>
        <w:t>ns le plan de développement de l</w:t>
      </w:r>
      <w:r w:rsidRPr="009D0433">
        <w:rPr>
          <w:rFonts w:asciiTheme="minorHAnsi" w:hAnsiTheme="minorHAnsi" w:cstheme="minorHAnsi"/>
          <w:iCs/>
        </w:rPr>
        <w:t xml:space="preserve">'Enseignement </w:t>
      </w:r>
      <w:r w:rsidR="00E22847" w:rsidRPr="009D0433">
        <w:rPr>
          <w:rFonts w:asciiTheme="minorHAnsi" w:hAnsiTheme="minorHAnsi" w:cstheme="minorHAnsi"/>
          <w:iCs/>
        </w:rPr>
        <w:t>Supérieur</w:t>
      </w:r>
      <w:r w:rsidRPr="009D0433">
        <w:rPr>
          <w:rFonts w:asciiTheme="minorHAnsi" w:hAnsiTheme="minorHAnsi" w:cstheme="minorHAnsi"/>
          <w:iCs/>
        </w:rPr>
        <w:t>, de la Recherche et de l’Innovation sénégalais.</w:t>
      </w:r>
    </w:p>
    <w:p w14:paraId="3E5A4BF1" w14:textId="77777777" w:rsidR="00C4245A" w:rsidRDefault="00C4245A" w:rsidP="00723923">
      <w:pPr>
        <w:spacing w:after="0" w:line="240" w:lineRule="auto"/>
        <w:jc w:val="both"/>
        <w:rPr>
          <w:rFonts w:asciiTheme="minorHAnsi" w:hAnsiTheme="minorHAnsi" w:cstheme="minorHAnsi"/>
          <w:iCs/>
        </w:rPr>
      </w:pPr>
    </w:p>
    <w:p w14:paraId="2AA69B94" w14:textId="39AAEE06" w:rsidR="0011523C" w:rsidRPr="00146487" w:rsidRDefault="002263E5" w:rsidP="00723923">
      <w:pPr>
        <w:spacing w:after="0" w:line="240" w:lineRule="auto"/>
        <w:jc w:val="both"/>
        <w:rPr>
          <w:rFonts w:asciiTheme="minorHAnsi" w:hAnsiTheme="minorHAnsi" w:cstheme="minorHAnsi"/>
          <w:iCs/>
        </w:rPr>
      </w:pPr>
      <w:r w:rsidRPr="00146487">
        <w:rPr>
          <w:rFonts w:asciiTheme="minorHAnsi" w:hAnsiTheme="minorHAnsi" w:cstheme="minorHAnsi"/>
          <w:iCs/>
        </w:rPr>
        <w:t>Plus d’une vingtaine d’établissements d’enseignement sénégalais et français</w:t>
      </w:r>
      <w:r w:rsidR="001D640A" w:rsidRPr="00146487">
        <w:rPr>
          <w:rFonts w:asciiTheme="minorHAnsi" w:hAnsiTheme="minorHAnsi" w:cstheme="minorHAnsi"/>
          <w:iCs/>
        </w:rPr>
        <w:t xml:space="preserve"> s</w:t>
      </w:r>
      <w:r w:rsidR="00254044" w:rsidRPr="00146487">
        <w:rPr>
          <w:rFonts w:asciiTheme="minorHAnsi" w:hAnsiTheme="minorHAnsi" w:cstheme="minorHAnsi"/>
          <w:iCs/>
        </w:rPr>
        <w:t xml:space="preserve">e </w:t>
      </w:r>
      <w:r w:rsidR="00254044" w:rsidRPr="00C40369">
        <w:rPr>
          <w:rFonts w:asciiTheme="minorHAnsi" w:hAnsiTheme="minorHAnsi" w:cstheme="minorHAnsi"/>
          <w:iCs/>
        </w:rPr>
        <w:t xml:space="preserve">sont </w:t>
      </w:r>
      <w:r w:rsidR="000A1531" w:rsidRPr="00C40369">
        <w:rPr>
          <w:rFonts w:asciiTheme="minorHAnsi" w:hAnsiTheme="minorHAnsi" w:cstheme="minorHAnsi"/>
          <w:iCs/>
        </w:rPr>
        <w:t xml:space="preserve">déjà </w:t>
      </w:r>
      <w:r w:rsidR="00254044" w:rsidRPr="00C40369">
        <w:rPr>
          <w:rFonts w:asciiTheme="minorHAnsi" w:hAnsiTheme="minorHAnsi" w:cstheme="minorHAnsi"/>
          <w:iCs/>
        </w:rPr>
        <w:t xml:space="preserve">coordonnés pour construire et proposer </w:t>
      </w:r>
      <w:r w:rsidR="001D640A" w:rsidRPr="00C40369">
        <w:rPr>
          <w:rFonts w:asciiTheme="minorHAnsi" w:hAnsiTheme="minorHAnsi" w:cstheme="minorHAnsi"/>
          <w:iCs/>
        </w:rPr>
        <w:t xml:space="preserve">une </w:t>
      </w:r>
      <w:r w:rsidRPr="00C40369">
        <w:rPr>
          <w:rFonts w:asciiTheme="minorHAnsi" w:hAnsiTheme="minorHAnsi" w:cstheme="minorHAnsi"/>
          <w:iCs/>
        </w:rPr>
        <w:t>offre de formation</w:t>
      </w:r>
      <w:r w:rsidR="003B14CD" w:rsidRPr="00C40369">
        <w:rPr>
          <w:rFonts w:asciiTheme="minorHAnsi" w:hAnsiTheme="minorHAnsi" w:cstheme="minorHAnsi"/>
          <w:iCs/>
        </w:rPr>
        <w:t>s</w:t>
      </w:r>
      <w:r w:rsidRPr="00C40369">
        <w:rPr>
          <w:rFonts w:asciiTheme="minorHAnsi" w:hAnsiTheme="minorHAnsi" w:cstheme="minorHAnsi"/>
          <w:iCs/>
        </w:rPr>
        <w:t xml:space="preserve"> novatrice et</w:t>
      </w:r>
      <w:r w:rsidRPr="00C40369">
        <w:rPr>
          <w:rFonts w:asciiTheme="minorHAnsi" w:hAnsiTheme="minorHAnsi" w:cstheme="minorHAnsi"/>
          <w:iCs/>
          <w:color w:val="FF0000"/>
        </w:rPr>
        <w:t xml:space="preserve"> </w:t>
      </w:r>
      <w:r w:rsidR="000A1531" w:rsidRPr="00C40369">
        <w:rPr>
          <w:rFonts w:asciiTheme="minorHAnsi" w:hAnsiTheme="minorHAnsi" w:cstheme="minorHAnsi"/>
          <w:iCs/>
        </w:rPr>
        <w:t xml:space="preserve">répondre ainsi </w:t>
      </w:r>
      <w:r w:rsidRPr="00C40369">
        <w:rPr>
          <w:rFonts w:asciiTheme="minorHAnsi" w:hAnsiTheme="minorHAnsi" w:cstheme="minorHAnsi"/>
          <w:iCs/>
        </w:rPr>
        <w:t>aux besoins des secteurs économiques au Sénégal.</w:t>
      </w:r>
      <w:r w:rsidR="0011523C" w:rsidRPr="00C40369">
        <w:rPr>
          <w:rFonts w:asciiTheme="minorHAnsi" w:hAnsiTheme="minorHAnsi" w:cstheme="minorHAnsi"/>
          <w:iCs/>
        </w:rPr>
        <w:t xml:space="preserve"> Le </w:t>
      </w:r>
      <w:r w:rsidR="001D640A" w:rsidRPr="00C40369">
        <w:rPr>
          <w:rFonts w:asciiTheme="minorHAnsi" w:hAnsiTheme="minorHAnsi" w:cstheme="minorHAnsi"/>
          <w:iCs/>
        </w:rPr>
        <w:t>c</w:t>
      </w:r>
      <w:r w:rsidR="0011523C" w:rsidRPr="00C40369">
        <w:rPr>
          <w:rFonts w:asciiTheme="minorHAnsi" w:hAnsiTheme="minorHAnsi" w:cstheme="minorHAnsi"/>
          <w:iCs/>
        </w:rPr>
        <w:t>ampus franco-sénégalais accompagne également</w:t>
      </w:r>
      <w:r w:rsidR="0011523C" w:rsidRPr="00146487">
        <w:rPr>
          <w:rFonts w:asciiTheme="minorHAnsi" w:hAnsiTheme="minorHAnsi" w:cstheme="minorHAnsi"/>
          <w:iCs/>
        </w:rPr>
        <w:t xml:space="preserve"> le Sénégal dans la mise en place d’un dispositif national de validations des acquis de l’expérience (VAE).</w:t>
      </w:r>
    </w:p>
    <w:p w14:paraId="54AB3B54" w14:textId="77777777" w:rsidR="0011523C" w:rsidRPr="00146487" w:rsidRDefault="0011523C" w:rsidP="00723923">
      <w:pPr>
        <w:spacing w:after="0" w:line="240" w:lineRule="auto"/>
        <w:jc w:val="both"/>
        <w:rPr>
          <w:rFonts w:asciiTheme="minorHAnsi" w:hAnsiTheme="minorHAnsi" w:cstheme="minorHAnsi"/>
          <w:iCs/>
        </w:rPr>
      </w:pPr>
    </w:p>
    <w:p w14:paraId="480FF90E" w14:textId="38598D0F" w:rsidR="006F4260" w:rsidRDefault="006F4260" w:rsidP="00723923">
      <w:pPr>
        <w:spacing w:after="0" w:line="240" w:lineRule="auto"/>
        <w:jc w:val="both"/>
        <w:rPr>
          <w:rFonts w:asciiTheme="minorHAnsi" w:hAnsiTheme="minorHAnsi" w:cstheme="minorHAnsi"/>
          <w:iCs/>
        </w:rPr>
      </w:pPr>
      <w:r w:rsidRPr="00146487">
        <w:rPr>
          <w:rFonts w:asciiTheme="minorHAnsi" w:hAnsiTheme="minorHAnsi" w:cstheme="minorHAnsi"/>
          <w:iCs/>
        </w:rPr>
        <w:t xml:space="preserve">Après le lancement des premières formations en 2019-2020, le </w:t>
      </w:r>
      <w:r w:rsidR="000A1531" w:rsidRPr="00146487">
        <w:rPr>
          <w:rFonts w:asciiTheme="minorHAnsi" w:hAnsiTheme="minorHAnsi" w:cstheme="minorHAnsi"/>
          <w:iCs/>
        </w:rPr>
        <w:t xml:space="preserve">Campus </w:t>
      </w:r>
      <w:r w:rsidR="000A1531">
        <w:rPr>
          <w:rFonts w:asciiTheme="minorHAnsi" w:hAnsiTheme="minorHAnsi" w:cstheme="minorHAnsi"/>
          <w:iCs/>
        </w:rPr>
        <w:t>franco-</w:t>
      </w:r>
      <w:r w:rsidRPr="00146487">
        <w:rPr>
          <w:rFonts w:asciiTheme="minorHAnsi" w:hAnsiTheme="minorHAnsi" w:cstheme="minorHAnsi"/>
          <w:iCs/>
        </w:rPr>
        <w:t xml:space="preserve">sénégalais souhaite appuyer et développer </w:t>
      </w:r>
      <w:r w:rsidR="007870A2" w:rsidRPr="00146487">
        <w:rPr>
          <w:rFonts w:asciiTheme="minorHAnsi" w:hAnsiTheme="minorHAnsi" w:cstheme="minorHAnsi"/>
          <w:iCs/>
        </w:rPr>
        <w:t xml:space="preserve">une nouvelle </w:t>
      </w:r>
      <w:r w:rsidRPr="00146487">
        <w:rPr>
          <w:rFonts w:asciiTheme="minorHAnsi" w:hAnsiTheme="minorHAnsi" w:cstheme="minorHAnsi"/>
          <w:iCs/>
        </w:rPr>
        <w:t xml:space="preserve">offre, en </w:t>
      </w:r>
      <w:r w:rsidRPr="00C40369">
        <w:rPr>
          <w:rFonts w:asciiTheme="minorHAnsi" w:hAnsiTheme="minorHAnsi" w:cstheme="minorHAnsi"/>
          <w:iCs/>
        </w:rPr>
        <w:t xml:space="preserve">proposant de nouvelles </w:t>
      </w:r>
      <w:r w:rsidRPr="00C40369">
        <w:rPr>
          <w:rFonts w:asciiTheme="minorHAnsi" w:hAnsiTheme="minorHAnsi" w:cstheme="minorHAnsi"/>
          <w:b/>
          <w:iCs/>
        </w:rPr>
        <w:t xml:space="preserve">formations </w:t>
      </w:r>
      <w:r w:rsidR="000A1531" w:rsidRPr="00C40369">
        <w:rPr>
          <w:rFonts w:asciiTheme="minorHAnsi" w:hAnsiTheme="minorHAnsi" w:cstheme="minorHAnsi"/>
          <w:b/>
          <w:iCs/>
        </w:rPr>
        <w:t>bi</w:t>
      </w:r>
      <w:r w:rsidR="00C40369">
        <w:rPr>
          <w:rFonts w:asciiTheme="minorHAnsi" w:hAnsiTheme="minorHAnsi" w:cstheme="minorHAnsi"/>
          <w:b/>
          <w:iCs/>
        </w:rPr>
        <w:t>-</w:t>
      </w:r>
      <w:r w:rsidR="000A1531" w:rsidRPr="00C40369">
        <w:rPr>
          <w:rFonts w:asciiTheme="minorHAnsi" w:hAnsiTheme="minorHAnsi" w:cstheme="minorHAnsi"/>
          <w:b/>
          <w:iCs/>
        </w:rPr>
        <w:t>diplômantes</w:t>
      </w:r>
      <w:r w:rsidR="00C40369" w:rsidRPr="00C40369">
        <w:rPr>
          <w:rFonts w:asciiTheme="minorHAnsi" w:hAnsiTheme="minorHAnsi" w:cstheme="minorHAnsi"/>
          <w:b/>
          <w:iCs/>
        </w:rPr>
        <w:t xml:space="preserve"> et </w:t>
      </w:r>
      <w:proofErr w:type="spellStart"/>
      <w:r w:rsidR="00C40369" w:rsidRPr="00C40369">
        <w:rPr>
          <w:rFonts w:asciiTheme="minorHAnsi" w:hAnsiTheme="minorHAnsi" w:cstheme="minorHAnsi"/>
          <w:b/>
          <w:iCs/>
        </w:rPr>
        <w:t>co</w:t>
      </w:r>
      <w:proofErr w:type="spellEnd"/>
      <w:r w:rsidR="00C40369">
        <w:rPr>
          <w:rFonts w:asciiTheme="minorHAnsi" w:hAnsiTheme="minorHAnsi" w:cstheme="minorHAnsi"/>
          <w:b/>
          <w:iCs/>
        </w:rPr>
        <w:t>-</w:t>
      </w:r>
      <w:r w:rsidR="00C40369" w:rsidRPr="00C40369">
        <w:rPr>
          <w:rFonts w:asciiTheme="minorHAnsi" w:hAnsiTheme="minorHAnsi" w:cstheme="minorHAnsi"/>
          <w:b/>
          <w:iCs/>
        </w:rPr>
        <w:t>diplômante</w:t>
      </w:r>
      <w:r w:rsidR="00156641">
        <w:rPr>
          <w:rFonts w:asciiTheme="minorHAnsi" w:hAnsiTheme="minorHAnsi" w:cstheme="minorHAnsi"/>
          <w:b/>
          <w:iCs/>
        </w:rPr>
        <w:t>s</w:t>
      </w:r>
      <w:r w:rsidR="000A1531" w:rsidRPr="00C40369">
        <w:rPr>
          <w:rFonts w:asciiTheme="minorHAnsi" w:hAnsiTheme="minorHAnsi" w:cstheme="minorHAnsi"/>
          <w:iCs/>
        </w:rPr>
        <w:t xml:space="preserve"> </w:t>
      </w:r>
      <w:proofErr w:type="spellStart"/>
      <w:r w:rsidR="00493FEC" w:rsidRPr="00C40369">
        <w:rPr>
          <w:rFonts w:asciiTheme="minorHAnsi" w:hAnsiTheme="minorHAnsi" w:cstheme="minorHAnsi"/>
          <w:iCs/>
        </w:rPr>
        <w:t>professio</w:t>
      </w:r>
      <w:r w:rsidR="00493FEC" w:rsidRPr="009D5BA1">
        <w:rPr>
          <w:rFonts w:asciiTheme="minorHAnsi" w:hAnsiTheme="minorHAnsi" w:cstheme="minorHAnsi"/>
          <w:iCs/>
        </w:rPr>
        <w:t>nnalisantes</w:t>
      </w:r>
      <w:proofErr w:type="spellEnd"/>
      <w:r w:rsidR="000A1531" w:rsidRPr="009D5BA1">
        <w:rPr>
          <w:rFonts w:asciiTheme="minorHAnsi" w:hAnsiTheme="minorHAnsi" w:cstheme="minorHAnsi"/>
          <w:iCs/>
        </w:rPr>
        <w:t xml:space="preserve"> présentielles</w:t>
      </w:r>
      <w:r w:rsidR="000915BE" w:rsidRPr="009D5BA1">
        <w:rPr>
          <w:rFonts w:asciiTheme="minorHAnsi" w:hAnsiTheme="minorHAnsi" w:cstheme="minorHAnsi"/>
          <w:iCs/>
        </w:rPr>
        <w:t xml:space="preserve">, </w:t>
      </w:r>
      <w:proofErr w:type="spellStart"/>
      <w:r w:rsidR="000A1531" w:rsidRPr="009D5BA1">
        <w:rPr>
          <w:rFonts w:asciiTheme="minorHAnsi" w:hAnsiTheme="minorHAnsi" w:cstheme="minorHAnsi"/>
          <w:iCs/>
        </w:rPr>
        <w:t>distantielle</w:t>
      </w:r>
      <w:r w:rsidR="00C40369" w:rsidRPr="009D5BA1">
        <w:rPr>
          <w:rFonts w:asciiTheme="minorHAnsi" w:hAnsiTheme="minorHAnsi" w:cstheme="minorHAnsi"/>
          <w:iCs/>
        </w:rPr>
        <w:t>s</w:t>
      </w:r>
      <w:proofErr w:type="spellEnd"/>
      <w:r w:rsidR="00C40369" w:rsidRPr="009D5BA1">
        <w:rPr>
          <w:rFonts w:asciiTheme="minorHAnsi" w:hAnsiTheme="minorHAnsi" w:cstheme="minorHAnsi"/>
          <w:iCs/>
        </w:rPr>
        <w:t xml:space="preserve"> (synchrones et/ou asynchrones)</w:t>
      </w:r>
      <w:r w:rsidR="00F40809" w:rsidRPr="009D5BA1">
        <w:rPr>
          <w:rFonts w:asciiTheme="minorHAnsi" w:hAnsiTheme="minorHAnsi" w:cstheme="minorHAnsi"/>
          <w:iCs/>
        </w:rPr>
        <w:t xml:space="preserve"> ou hybrides (</w:t>
      </w:r>
      <w:proofErr w:type="spellStart"/>
      <w:r w:rsidR="00F40809" w:rsidRPr="009D5BA1">
        <w:rPr>
          <w:rFonts w:asciiTheme="minorHAnsi" w:hAnsiTheme="minorHAnsi" w:cstheme="minorHAnsi"/>
          <w:iCs/>
        </w:rPr>
        <w:t>distant</w:t>
      </w:r>
      <w:r w:rsidR="00B626FB" w:rsidRPr="009D5BA1">
        <w:rPr>
          <w:rFonts w:asciiTheme="minorHAnsi" w:hAnsiTheme="minorHAnsi" w:cstheme="minorHAnsi"/>
          <w:iCs/>
        </w:rPr>
        <w:t>ielles</w:t>
      </w:r>
      <w:proofErr w:type="spellEnd"/>
      <w:r w:rsidR="00AD56F5" w:rsidRPr="009D5BA1">
        <w:rPr>
          <w:rFonts w:asciiTheme="minorHAnsi" w:hAnsiTheme="minorHAnsi" w:cstheme="minorHAnsi"/>
          <w:iCs/>
        </w:rPr>
        <w:t xml:space="preserve"> et </w:t>
      </w:r>
      <w:r w:rsidR="00B626FB" w:rsidRPr="009D5BA1">
        <w:rPr>
          <w:rFonts w:asciiTheme="minorHAnsi" w:hAnsiTheme="minorHAnsi" w:cstheme="minorHAnsi"/>
          <w:iCs/>
        </w:rPr>
        <w:t>présentielles)</w:t>
      </w:r>
      <w:r w:rsidR="002B6C95" w:rsidRPr="009D5BA1">
        <w:rPr>
          <w:rFonts w:asciiTheme="minorHAnsi" w:hAnsiTheme="minorHAnsi" w:cstheme="minorHAnsi"/>
          <w:iCs/>
        </w:rPr>
        <w:t>,</w:t>
      </w:r>
      <w:r w:rsidRPr="009D5BA1">
        <w:rPr>
          <w:rFonts w:asciiTheme="minorHAnsi" w:hAnsiTheme="minorHAnsi" w:cstheme="minorHAnsi"/>
          <w:iCs/>
        </w:rPr>
        <w:t xml:space="preserve"> </w:t>
      </w:r>
      <w:proofErr w:type="spellStart"/>
      <w:r w:rsidR="000A1531" w:rsidRPr="009D5BA1">
        <w:rPr>
          <w:rFonts w:asciiTheme="minorHAnsi" w:hAnsiTheme="minorHAnsi" w:cstheme="minorHAnsi"/>
          <w:iCs/>
        </w:rPr>
        <w:t>co</w:t>
      </w:r>
      <w:proofErr w:type="spellEnd"/>
      <w:r w:rsidR="000A1531" w:rsidRPr="009D5BA1">
        <w:rPr>
          <w:rFonts w:asciiTheme="minorHAnsi" w:hAnsiTheme="minorHAnsi" w:cstheme="minorHAnsi"/>
          <w:iCs/>
        </w:rPr>
        <w:t>-</w:t>
      </w:r>
      <w:r w:rsidRPr="009D5BA1">
        <w:rPr>
          <w:rFonts w:asciiTheme="minorHAnsi" w:hAnsiTheme="minorHAnsi" w:cstheme="minorHAnsi"/>
          <w:iCs/>
        </w:rPr>
        <w:t xml:space="preserve">construites et </w:t>
      </w:r>
      <w:proofErr w:type="spellStart"/>
      <w:r w:rsidR="000A1531" w:rsidRPr="009D5BA1">
        <w:rPr>
          <w:rFonts w:asciiTheme="minorHAnsi" w:hAnsiTheme="minorHAnsi" w:cstheme="minorHAnsi"/>
          <w:iCs/>
        </w:rPr>
        <w:t>co-</w:t>
      </w:r>
      <w:r w:rsidRPr="009D5BA1">
        <w:rPr>
          <w:rFonts w:asciiTheme="minorHAnsi" w:hAnsiTheme="minorHAnsi" w:cstheme="minorHAnsi"/>
          <w:iCs/>
        </w:rPr>
        <w:t>porté</w:t>
      </w:r>
      <w:r w:rsidR="005C36E2" w:rsidRPr="009D5BA1">
        <w:rPr>
          <w:rFonts w:asciiTheme="minorHAnsi" w:hAnsiTheme="minorHAnsi" w:cstheme="minorHAnsi"/>
          <w:iCs/>
        </w:rPr>
        <w:t>e</w:t>
      </w:r>
      <w:r w:rsidR="00C40369" w:rsidRPr="009D5BA1">
        <w:rPr>
          <w:rFonts w:asciiTheme="minorHAnsi" w:hAnsiTheme="minorHAnsi" w:cstheme="minorHAnsi"/>
          <w:iCs/>
        </w:rPr>
        <w:t>s</w:t>
      </w:r>
      <w:proofErr w:type="spellEnd"/>
      <w:r w:rsidR="00C40369" w:rsidRPr="009D5BA1">
        <w:rPr>
          <w:rFonts w:asciiTheme="minorHAnsi" w:hAnsiTheme="minorHAnsi" w:cstheme="minorHAnsi"/>
          <w:iCs/>
        </w:rPr>
        <w:t xml:space="preserve"> par des</w:t>
      </w:r>
      <w:r w:rsidR="00502367" w:rsidRPr="009D5BA1">
        <w:rPr>
          <w:rFonts w:asciiTheme="minorHAnsi" w:hAnsiTheme="minorHAnsi" w:cstheme="minorHAnsi"/>
          <w:iCs/>
          <w:color w:val="FF0000"/>
        </w:rPr>
        <w:t xml:space="preserve"> </w:t>
      </w:r>
      <w:r w:rsidR="000A1531" w:rsidRPr="009D5BA1">
        <w:rPr>
          <w:rFonts w:asciiTheme="minorHAnsi" w:hAnsiTheme="minorHAnsi" w:cstheme="minorHAnsi"/>
          <w:iCs/>
        </w:rPr>
        <w:t xml:space="preserve">établissements </w:t>
      </w:r>
      <w:r w:rsidR="00C12634" w:rsidRPr="009D5BA1">
        <w:rPr>
          <w:rFonts w:asciiTheme="minorHAnsi" w:hAnsiTheme="minorHAnsi" w:cstheme="minorHAnsi"/>
          <w:iCs/>
        </w:rPr>
        <w:t>sénégalais et français, en collaboration, si cela est pertinent, avec des acteurs économiques.</w:t>
      </w:r>
    </w:p>
    <w:p w14:paraId="645F4AB5" w14:textId="36C1E46F" w:rsidR="00CC2032" w:rsidRDefault="00CC2032" w:rsidP="00723923">
      <w:pPr>
        <w:spacing w:after="0" w:line="240" w:lineRule="auto"/>
        <w:jc w:val="both"/>
        <w:rPr>
          <w:rFonts w:asciiTheme="minorHAnsi" w:hAnsiTheme="minorHAnsi" w:cstheme="minorHAnsi"/>
          <w:iCs/>
        </w:rPr>
      </w:pPr>
    </w:p>
    <w:p w14:paraId="27D26B60" w14:textId="77777777" w:rsidR="002263E5" w:rsidRPr="000915BE" w:rsidRDefault="002263E5" w:rsidP="00723923">
      <w:pPr>
        <w:spacing w:after="0" w:line="240" w:lineRule="auto"/>
        <w:jc w:val="both"/>
        <w:rPr>
          <w:rFonts w:asciiTheme="minorHAnsi" w:hAnsiTheme="minorHAnsi" w:cstheme="minorHAnsi"/>
        </w:rPr>
      </w:pPr>
    </w:p>
    <w:p w14:paraId="4E6DFAD2" w14:textId="3BAB75B2" w:rsidR="005B5F2B" w:rsidRPr="00572417" w:rsidRDefault="006F4260" w:rsidP="00572417">
      <w:pPr>
        <w:pStyle w:val="Paragraphedeliste"/>
        <w:numPr>
          <w:ilvl w:val="0"/>
          <w:numId w:val="18"/>
        </w:numPr>
        <w:pBdr>
          <w:bottom w:val="single" w:sz="4" w:space="1" w:color="484593"/>
        </w:pBdr>
        <w:spacing w:after="0" w:line="240" w:lineRule="auto"/>
        <w:jc w:val="both"/>
        <w:rPr>
          <w:rFonts w:asciiTheme="minorHAnsi" w:hAnsiTheme="minorHAnsi" w:cstheme="minorHAnsi"/>
          <w:b/>
          <w:color w:val="484593"/>
        </w:rPr>
      </w:pPr>
      <w:r w:rsidRPr="00572417">
        <w:rPr>
          <w:rFonts w:asciiTheme="minorHAnsi" w:hAnsiTheme="minorHAnsi" w:cstheme="minorHAnsi"/>
          <w:b/>
          <w:color w:val="484593"/>
        </w:rPr>
        <w:t>Objectif</w:t>
      </w:r>
    </w:p>
    <w:p w14:paraId="6C3C25ED" w14:textId="77777777" w:rsidR="006A0987" w:rsidRPr="00146487" w:rsidRDefault="006A0987" w:rsidP="00723923">
      <w:pPr>
        <w:spacing w:after="0" w:line="240" w:lineRule="auto"/>
        <w:jc w:val="both"/>
        <w:rPr>
          <w:rFonts w:asciiTheme="minorHAnsi" w:hAnsiTheme="minorHAnsi" w:cstheme="minorHAnsi"/>
          <w:b/>
        </w:rPr>
      </w:pPr>
    </w:p>
    <w:p w14:paraId="5A87D48E" w14:textId="33C9C4B4" w:rsidR="001D640A" w:rsidRPr="00146487" w:rsidRDefault="00502367" w:rsidP="00723923">
      <w:pPr>
        <w:spacing w:after="0" w:line="240" w:lineRule="auto"/>
        <w:jc w:val="both"/>
        <w:rPr>
          <w:rFonts w:asciiTheme="minorHAnsi" w:hAnsiTheme="minorHAnsi" w:cstheme="minorHAnsi"/>
        </w:rPr>
      </w:pPr>
      <w:bookmarkStart w:id="0" w:name="_Hlk40265670"/>
      <w:r w:rsidRPr="00146487">
        <w:rPr>
          <w:rFonts w:asciiTheme="minorHAnsi" w:hAnsiTheme="minorHAnsi" w:cstheme="minorHAnsi"/>
        </w:rPr>
        <w:t>I</w:t>
      </w:r>
      <w:r w:rsidR="005B5F2B" w:rsidRPr="00146487">
        <w:rPr>
          <w:rFonts w:asciiTheme="minorHAnsi" w:hAnsiTheme="minorHAnsi" w:cstheme="minorHAnsi"/>
        </w:rPr>
        <w:t xml:space="preserve">l est proposé </w:t>
      </w:r>
      <w:r w:rsidR="000421D8" w:rsidRPr="00146487">
        <w:rPr>
          <w:rFonts w:asciiTheme="minorHAnsi" w:hAnsiTheme="minorHAnsi" w:cstheme="minorHAnsi"/>
        </w:rPr>
        <w:t xml:space="preserve">aux </w:t>
      </w:r>
      <w:r w:rsidRPr="00C40369">
        <w:rPr>
          <w:rFonts w:asciiTheme="minorHAnsi" w:hAnsiTheme="minorHAnsi" w:cstheme="minorHAnsi"/>
        </w:rPr>
        <w:t xml:space="preserve">établissements </w:t>
      </w:r>
      <w:r w:rsidR="0011523C" w:rsidRPr="00C40369">
        <w:rPr>
          <w:rFonts w:asciiTheme="minorHAnsi" w:hAnsiTheme="minorHAnsi" w:cstheme="minorHAnsi"/>
        </w:rPr>
        <w:t>déjà impliqués dans le CFS</w:t>
      </w:r>
      <w:r w:rsidR="000421D8" w:rsidRPr="00C40369">
        <w:rPr>
          <w:rFonts w:asciiTheme="minorHAnsi" w:hAnsiTheme="minorHAnsi" w:cstheme="minorHAnsi"/>
        </w:rPr>
        <w:t xml:space="preserve">, ainsi qu’aux </w:t>
      </w:r>
      <w:r w:rsidR="00946BA4" w:rsidRPr="00C40369">
        <w:rPr>
          <w:rFonts w:asciiTheme="minorHAnsi" w:hAnsiTheme="minorHAnsi" w:cstheme="minorHAnsi"/>
        </w:rPr>
        <w:t xml:space="preserve">autres établissements </w:t>
      </w:r>
      <w:r w:rsidR="00C03D6F" w:rsidRPr="00C40369">
        <w:rPr>
          <w:rFonts w:asciiTheme="minorHAnsi" w:hAnsiTheme="minorHAnsi" w:cstheme="minorHAnsi"/>
        </w:rPr>
        <w:t xml:space="preserve">manifestant leur </w:t>
      </w:r>
      <w:r w:rsidR="000421D8" w:rsidRPr="00C40369">
        <w:rPr>
          <w:rFonts w:asciiTheme="minorHAnsi" w:hAnsiTheme="minorHAnsi" w:cstheme="minorHAnsi"/>
        </w:rPr>
        <w:t>intérêt pour l’</w:t>
      </w:r>
      <w:r w:rsidR="00973BC0" w:rsidRPr="00C40369">
        <w:rPr>
          <w:rFonts w:asciiTheme="minorHAnsi" w:hAnsiTheme="minorHAnsi" w:cstheme="minorHAnsi"/>
        </w:rPr>
        <w:t>être</w:t>
      </w:r>
      <w:r w:rsidR="000421D8" w:rsidRPr="00C40369">
        <w:rPr>
          <w:rFonts w:asciiTheme="minorHAnsi" w:hAnsiTheme="minorHAnsi" w:cstheme="minorHAnsi"/>
        </w:rPr>
        <w:t xml:space="preserve">, </w:t>
      </w:r>
      <w:r w:rsidR="00973BC0" w:rsidRPr="00C40369">
        <w:rPr>
          <w:rFonts w:asciiTheme="minorHAnsi" w:hAnsiTheme="minorHAnsi" w:cstheme="minorHAnsi"/>
        </w:rPr>
        <w:t>de pr</w:t>
      </w:r>
      <w:r w:rsidR="00346599" w:rsidRPr="00C40369">
        <w:rPr>
          <w:rFonts w:asciiTheme="minorHAnsi" w:hAnsiTheme="minorHAnsi" w:cstheme="minorHAnsi"/>
        </w:rPr>
        <w:t xml:space="preserve">ésenter </w:t>
      </w:r>
      <w:r w:rsidR="00973BC0" w:rsidRPr="00C40369">
        <w:rPr>
          <w:rFonts w:asciiTheme="minorHAnsi" w:hAnsiTheme="minorHAnsi" w:cstheme="minorHAnsi"/>
        </w:rPr>
        <w:t>de</w:t>
      </w:r>
      <w:r w:rsidR="001D640A" w:rsidRPr="00C40369">
        <w:rPr>
          <w:rFonts w:asciiTheme="minorHAnsi" w:hAnsiTheme="minorHAnsi" w:cstheme="minorHAnsi"/>
        </w:rPr>
        <w:t xml:space="preserve"> </w:t>
      </w:r>
      <w:r w:rsidR="001D640A" w:rsidRPr="00C40369">
        <w:rPr>
          <w:rFonts w:asciiTheme="minorHAnsi" w:hAnsiTheme="minorHAnsi" w:cstheme="minorHAnsi"/>
          <w:b/>
        </w:rPr>
        <w:t xml:space="preserve">nouvelles </w:t>
      </w:r>
      <w:r w:rsidR="00973BC0" w:rsidRPr="00C40369">
        <w:rPr>
          <w:rFonts w:asciiTheme="minorHAnsi" w:hAnsiTheme="minorHAnsi" w:cstheme="minorHAnsi"/>
          <w:b/>
        </w:rPr>
        <w:t>actions</w:t>
      </w:r>
      <w:r w:rsidR="00C03D6F" w:rsidRPr="00C40369">
        <w:rPr>
          <w:rFonts w:asciiTheme="minorHAnsi" w:hAnsiTheme="minorHAnsi" w:cstheme="minorHAnsi"/>
        </w:rPr>
        <w:t xml:space="preserve"> </w:t>
      </w:r>
      <w:bookmarkEnd w:id="0"/>
      <w:r w:rsidR="00C03D6F" w:rsidRPr="00C40369">
        <w:rPr>
          <w:rFonts w:asciiTheme="minorHAnsi" w:hAnsiTheme="minorHAnsi" w:cstheme="minorHAnsi"/>
        </w:rPr>
        <w:t xml:space="preserve">de </w:t>
      </w:r>
      <w:r w:rsidR="00306095" w:rsidRPr="00C40369">
        <w:rPr>
          <w:rFonts w:asciiTheme="minorHAnsi" w:hAnsiTheme="minorHAnsi" w:cstheme="minorHAnsi"/>
          <w:bCs/>
        </w:rPr>
        <w:t>formation</w:t>
      </w:r>
      <w:r w:rsidR="00C03D6F" w:rsidRPr="00C40369">
        <w:rPr>
          <w:rFonts w:asciiTheme="minorHAnsi" w:hAnsiTheme="minorHAnsi" w:cstheme="minorHAnsi"/>
          <w:bCs/>
        </w:rPr>
        <w:t xml:space="preserve"> </w:t>
      </w:r>
      <w:proofErr w:type="spellStart"/>
      <w:r w:rsidR="003B14CD" w:rsidRPr="00C40369">
        <w:rPr>
          <w:rFonts w:asciiTheme="minorHAnsi" w:hAnsiTheme="minorHAnsi" w:cstheme="minorHAnsi"/>
          <w:bCs/>
        </w:rPr>
        <w:t>professionnalisante</w:t>
      </w:r>
      <w:r w:rsidR="00F16DB9" w:rsidRPr="00C40369">
        <w:rPr>
          <w:rFonts w:asciiTheme="minorHAnsi" w:hAnsiTheme="minorHAnsi" w:cstheme="minorHAnsi"/>
          <w:bCs/>
        </w:rPr>
        <w:t>s</w:t>
      </w:r>
      <w:proofErr w:type="spellEnd"/>
      <w:r w:rsidR="003B14CD" w:rsidRPr="00C40369">
        <w:rPr>
          <w:rFonts w:asciiTheme="minorHAnsi" w:hAnsiTheme="minorHAnsi" w:cstheme="minorHAnsi"/>
          <w:bCs/>
        </w:rPr>
        <w:t xml:space="preserve">, </w:t>
      </w:r>
      <w:r w:rsidR="00C03D6F" w:rsidRPr="00C40369">
        <w:rPr>
          <w:rFonts w:asciiTheme="minorHAnsi" w:hAnsiTheme="minorHAnsi" w:cstheme="minorHAnsi"/>
          <w:bCs/>
        </w:rPr>
        <w:t>à distance (FOAD)</w:t>
      </w:r>
      <w:r w:rsidR="00C03D6F" w:rsidRPr="00C40369">
        <w:rPr>
          <w:rFonts w:asciiTheme="minorHAnsi" w:hAnsiTheme="minorHAnsi" w:cstheme="minorHAnsi"/>
        </w:rPr>
        <w:t xml:space="preserve"> </w:t>
      </w:r>
      <w:r w:rsidR="003B14CD" w:rsidRPr="00C40369">
        <w:rPr>
          <w:rFonts w:asciiTheme="minorHAnsi" w:hAnsiTheme="minorHAnsi" w:cstheme="minorHAnsi"/>
        </w:rPr>
        <w:t>o</w:t>
      </w:r>
      <w:r w:rsidR="00B626FB" w:rsidRPr="00C40369">
        <w:rPr>
          <w:rFonts w:asciiTheme="minorHAnsi" w:hAnsiTheme="minorHAnsi" w:cstheme="minorHAnsi"/>
        </w:rPr>
        <w:t xml:space="preserve">u </w:t>
      </w:r>
      <w:r w:rsidR="003B14CD" w:rsidRPr="00C40369">
        <w:rPr>
          <w:rFonts w:asciiTheme="minorHAnsi" w:hAnsiTheme="minorHAnsi" w:cstheme="minorHAnsi"/>
        </w:rPr>
        <w:t xml:space="preserve">encore </w:t>
      </w:r>
      <w:r w:rsidR="00B626FB" w:rsidRPr="00C40369">
        <w:rPr>
          <w:rFonts w:asciiTheme="minorHAnsi" w:hAnsiTheme="minorHAnsi" w:cstheme="minorHAnsi"/>
        </w:rPr>
        <w:t>hybride</w:t>
      </w:r>
      <w:r w:rsidR="0054275F" w:rsidRPr="00C40369">
        <w:rPr>
          <w:rFonts w:asciiTheme="minorHAnsi" w:hAnsiTheme="minorHAnsi" w:cstheme="minorHAnsi"/>
        </w:rPr>
        <w:t>s</w:t>
      </w:r>
      <w:r w:rsidR="00B626FB" w:rsidRPr="00C40369">
        <w:rPr>
          <w:rFonts w:asciiTheme="minorHAnsi" w:hAnsiTheme="minorHAnsi" w:cstheme="minorHAnsi"/>
        </w:rPr>
        <w:t xml:space="preserve"> (</w:t>
      </w:r>
      <w:proofErr w:type="spellStart"/>
      <w:r w:rsidR="00B626FB" w:rsidRPr="00C40369">
        <w:rPr>
          <w:rFonts w:asciiTheme="minorHAnsi" w:hAnsiTheme="minorHAnsi" w:cstheme="minorHAnsi"/>
        </w:rPr>
        <w:t>distantielles</w:t>
      </w:r>
      <w:proofErr w:type="spellEnd"/>
      <w:r w:rsidR="00B626FB" w:rsidRPr="00C40369">
        <w:rPr>
          <w:rFonts w:asciiTheme="minorHAnsi" w:hAnsiTheme="minorHAnsi" w:cstheme="minorHAnsi"/>
        </w:rPr>
        <w:t>/présentielles)</w:t>
      </w:r>
      <w:r w:rsidR="002B6C95" w:rsidRPr="00C40369">
        <w:rPr>
          <w:rFonts w:asciiTheme="minorHAnsi" w:hAnsiTheme="minorHAnsi" w:cstheme="minorHAnsi"/>
        </w:rPr>
        <w:t>,</w:t>
      </w:r>
      <w:r w:rsidR="00B626FB" w:rsidRPr="00C40369">
        <w:rPr>
          <w:rFonts w:asciiTheme="minorHAnsi" w:hAnsiTheme="minorHAnsi" w:cstheme="minorHAnsi"/>
        </w:rPr>
        <w:t xml:space="preserve"> </w:t>
      </w:r>
      <w:r w:rsidR="00973BC0" w:rsidRPr="00C40369">
        <w:rPr>
          <w:rFonts w:asciiTheme="minorHAnsi" w:hAnsiTheme="minorHAnsi" w:cstheme="minorHAnsi"/>
        </w:rPr>
        <w:t>qui pourr</w:t>
      </w:r>
      <w:r w:rsidR="00BA6301" w:rsidRPr="00C40369">
        <w:rPr>
          <w:rFonts w:asciiTheme="minorHAnsi" w:hAnsiTheme="minorHAnsi" w:cstheme="minorHAnsi"/>
        </w:rPr>
        <w:t xml:space="preserve">ont </w:t>
      </w:r>
      <w:r w:rsidR="00973BC0" w:rsidRPr="00C40369">
        <w:rPr>
          <w:rFonts w:asciiTheme="minorHAnsi" w:hAnsiTheme="minorHAnsi" w:cstheme="minorHAnsi"/>
        </w:rPr>
        <w:t>être lab</w:t>
      </w:r>
      <w:r w:rsidR="00174DCB" w:rsidRPr="00C40369">
        <w:rPr>
          <w:rFonts w:asciiTheme="minorHAnsi" w:hAnsiTheme="minorHAnsi" w:cstheme="minorHAnsi"/>
        </w:rPr>
        <w:t>é</w:t>
      </w:r>
      <w:r w:rsidR="00973BC0" w:rsidRPr="00C40369">
        <w:rPr>
          <w:rFonts w:asciiTheme="minorHAnsi" w:hAnsiTheme="minorHAnsi" w:cstheme="minorHAnsi"/>
        </w:rPr>
        <w:t>lisées</w:t>
      </w:r>
      <w:r w:rsidR="006F4260" w:rsidRPr="00C40369">
        <w:rPr>
          <w:rFonts w:asciiTheme="minorHAnsi" w:hAnsiTheme="minorHAnsi" w:cstheme="minorHAnsi"/>
        </w:rPr>
        <w:t xml:space="preserve"> et promues par le </w:t>
      </w:r>
      <w:r w:rsidR="00C56A2B" w:rsidRPr="00C40369">
        <w:rPr>
          <w:rFonts w:asciiTheme="minorHAnsi" w:hAnsiTheme="minorHAnsi" w:cstheme="minorHAnsi"/>
        </w:rPr>
        <w:t>Campus franco</w:t>
      </w:r>
      <w:r w:rsidR="00C56A2B">
        <w:rPr>
          <w:rFonts w:asciiTheme="minorHAnsi" w:hAnsiTheme="minorHAnsi" w:cstheme="minorHAnsi"/>
        </w:rPr>
        <w:t>-</w:t>
      </w:r>
      <w:r w:rsidR="00973BC0" w:rsidRPr="00146487">
        <w:rPr>
          <w:rFonts w:asciiTheme="minorHAnsi" w:hAnsiTheme="minorHAnsi" w:cstheme="minorHAnsi"/>
        </w:rPr>
        <w:t>sénégalais</w:t>
      </w:r>
      <w:r w:rsidR="00FD0DA9" w:rsidRPr="00146487">
        <w:rPr>
          <w:rFonts w:asciiTheme="minorHAnsi" w:hAnsiTheme="minorHAnsi" w:cstheme="minorHAnsi"/>
        </w:rPr>
        <w:t>.</w:t>
      </w:r>
      <w:r w:rsidR="009F3D18">
        <w:rPr>
          <w:rFonts w:asciiTheme="minorHAnsi" w:hAnsiTheme="minorHAnsi" w:cstheme="minorHAnsi"/>
        </w:rPr>
        <w:t xml:space="preserve"> Elles ont vocation à </w:t>
      </w:r>
      <w:r w:rsidR="009F3D18" w:rsidRPr="009F3D18">
        <w:rPr>
          <w:rFonts w:asciiTheme="minorHAnsi" w:hAnsiTheme="minorHAnsi" w:cstheme="minorHAnsi"/>
          <w:b/>
        </w:rPr>
        <w:t>débuter l’année universitaire 2021-2022</w:t>
      </w:r>
      <w:r w:rsidR="009F3D18">
        <w:rPr>
          <w:rFonts w:asciiTheme="minorHAnsi" w:hAnsiTheme="minorHAnsi" w:cstheme="minorHAnsi"/>
        </w:rPr>
        <w:t>.</w:t>
      </w:r>
    </w:p>
    <w:p w14:paraId="6BE1BE21" w14:textId="34B28709" w:rsidR="0074566C" w:rsidRDefault="00C03D6F" w:rsidP="0074566C">
      <w:pPr>
        <w:spacing w:after="0" w:line="240" w:lineRule="auto"/>
        <w:jc w:val="both"/>
        <w:rPr>
          <w:rFonts w:asciiTheme="minorHAnsi" w:hAnsiTheme="minorHAnsi" w:cstheme="minorHAnsi"/>
        </w:rPr>
      </w:pPr>
      <w:r w:rsidRPr="00C40369">
        <w:rPr>
          <w:rFonts w:asciiTheme="minorHAnsi" w:hAnsiTheme="minorHAnsi" w:cstheme="minorHAnsi"/>
        </w:rPr>
        <w:t>Ces formations, destiné</w:t>
      </w:r>
      <w:r w:rsidR="006F4260" w:rsidRPr="00C40369">
        <w:rPr>
          <w:rFonts w:asciiTheme="minorHAnsi" w:hAnsiTheme="minorHAnsi" w:cstheme="minorHAnsi"/>
        </w:rPr>
        <w:t>es</w:t>
      </w:r>
      <w:r w:rsidRPr="00C40369">
        <w:rPr>
          <w:rFonts w:asciiTheme="minorHAnsi" w:hAnsiTheme="minorHAnsi" w:cstheme="minorHAnsi"/>
        </w:rPr>
        <w:t xml:space="preserve"> à des étudiants en formation initiale ou continue, </w:t>
      </w:r>
      <w:r w:rsidR="001244A8" w:rsidRPr="00C40369">
        <w:rPr>
          <w:rFonts w:asciiTheme="minorHAnsi" w:hAnsiTheme="minorHAnsi" w:cstheme="minorHAnsi"/>
        </w:rPr>
        <w:t xml:space="preserve">donneront accès à des diplômes ou certifications reconnus </w:t>
      </w:r>
      <w:r w:rsidR="001244A8" w:rsidRPr="00C40369">
        <w:rPr>
          <w:rFonts w:asciiTheme="minorHAnsi" w:hAnsiTheme="minorHAnsi" w:cstheme="minorHAnsi"/>
          <w:b/>
        </w:rPr>
        <w:t xml:space="preserve">dans une logique de double diplomation </w:t>
      </w:r>
      <w:r w:rsidR="00C40369" w:rsidRPr="00C40369">
        <w:rPr>
          <w:rFonts w:asciiTheme="minorHAnsi" w:hAnsiTheme="minorHAnsi" w:cstheme="minorHAnsi"/>
          <w:b/>
        </w:rPr>
        <w:t xml:space="preserve">ou </w:t>
      </w:r>
      <w:proofErr w:type="spellStart"/>
      <w:r w:rsidR="00C40369" w:rsidRPr="00C40369">
        <w:rPr>
          <w:rFonts w:asciiTheme="minorHAnsi" w:hAnsiTheme="minorHAnsi" w:cstheme="minorHAnsi"/>
          <w:b/>
        </w:rPr>
        <w:t>co</w:t>
      </w:r>
      <w:proofErr w:type="spellEnd"/>
      <w:r w:rsidR="00C40369" w:rsidRPr="00C40369">
        <w:rPr>
          <w:rFonts w:asciiTheme="minorHAnsi" w:hAnsiTheme="minorHAnsi" w:cstheme="minorHAnsi"/>
          <w:b/>
        </w:rPr>
        <w:t xml:space="preserve">-diplomation </w:t>
      </w:r>
      <w:r w:rsidR="001244A8" w:rsidRPr="00C40369">
        <w:rPr>
          <w:rFonts w:asciiTheme="minorHAnsi" w:hAnsiTheme="minorHAnsi" w:cstheme="minorHAnsi"/>
          <w:b/>
        </w:rPr>
        <w:t>entre les établissements</w:t>
      </w:r>
      <w:r w:rsidR="001244A8" w:rsidRPr="00C40369">
        <w:rPr>
          <w:rFonts w:asciiTheme="minorHAnsi" w:hAnsiTheme="minorHAnsi" w:cstheme="minorHAnsi"/>
        </w:rPr>
        <w:t xml:space="preserve">. </w:t>
      </w:r>
      <w:r w:rsidR="00190E48" w:rsidRPr="00C40369">
        <w:rPr>
          <w:rFonts w:asciiTheme="minorHAnsi" w:hAnsiTheme="minorHAnsi" w:cstheme="minorHAnsi"/>
        </w:rPr>
        <w:t>A</w:t>
      </w:r>
      <w:r w:rsidR="00B553F8" w:rsidRPr="00C40369">
        <w:rPr>
          <w:rFonts w:asciiTheme="minorHAnsi" w:hAnsiTheme="minorHAnsi" w:cstheme="minorHAnsi"/>
        </w:rPr>
        <w:t>près une période de 2 ans durant laquelle le CFS pourra apporter un appui financier d’amorçage</w:t>
      </w:r>
      <w:r w:rsidR="00190E48" w:rsidRPr="00C40369">
        <w:rPr>
          <w:rFonts w:asciiTheme="minorHAnsi" w:hAnsiTheme="minorHAnsi" w:cstheme="minorHAnsi"/>
        </w:rPr>
        <w:t xml:space="preserve">, les formations </w:t>
      </w:r>
      <w:r w:rsidR="00C56A2B" w:rsidRPr="00C40369">
        <w:rPr>
          <w:rFonts w:asciiTheme="minorHAnsi" w:hAnsiTheme="minorHAnsi" w:cstheme="minorHAnsi"/>
        </w:rPr>
        <w:t xml:space="preserve">devront </w:t>
      </w:r>
      <w:r w:rsidR="00190E48" w:rsidRPr="00C40369">
        <w:rPr>
          <w:rFonts w:asciiTheme="minorHAnsi" w:hAnsiTheme="minorHAnsi" w:cstheme="minorHAnsi"/>
        </w:rPr>
        <w:t>s’autofinancer sans apport complémentaire</w:t>
      </w:r>
      <w:r w:rsidR="00190E48">
        <w:rPr>
          <w:rFonts w:asciiTheme="minorHAnsi" w:hAnsiTheme="minorHAnsi" w:cstheme="minorHAnsi"/>
        </w:rPr>
        <w:t xml:space="preserve"> du CFS.</w:t>
      </w:r>
    </w:p>
    <w:p w14:paraId="57606B08" w14:textId="77777777" w:rsidR="00A36522" w:rsidRDefault="00A36522" w:rsidP="00810DC1">
      <w:pPr>
        <w:spacing w:after="0" w:line="240" w:lineRule="auto"/>
        <w:jc w:val="both"/>
        <w:rPr>
          <w:rFonts w:asciiTheme="minorHAnsi" w:hAnsiTheme="minorHAnsi" w:cstheme="minorHAnsi"/>
        </w:rPr>
      </w:pPr>
      <w:bookmarkStart w:id="1" w:name="_Hlk40277197"/>
    </w:p>
    <w:p w14:paraId="08DE68FC" w14:textId="1C1D47B9" w:rsidR="00810DC1" w:rsidRDefault="00810DC1" w:rsidP="00810DC1">
      <w:pPr>
        <w:spacing w:after="0" w:line="240" w:lineRule="auto"/>
        <w:jc w:val="both"/>
        <w:rPr>
          <w:rFonts w:asciiTheme="minorHAnsi" w:hAnsiTheme="minorHAnsi" w:cstheme="minorHAnsi"/>
        </w:rPr>
      </w:pPr>
      <w:r>
        <w:rPr>
          <w:rFonts w:asciiTheme="minorHAnsi" w:hAnsiTheme="minorHAnsi" w:cstheme="minorHAnsi"/>
        </w:rPr>
        <w:lastRenderedPageBreak/>
        <w:t>Tous les ch</w:t>
      </w:r>
      <w:r w:rsidRPr="00810DC1">
        <w:rPr>
          <w:rFonts w:asciiTheme="minorHAnsi" w:hAnsiTheme="minorHAnsi" w:cstheme="minorHAnsi"/>
        </w:rPr>
        <w:t xml:space="preserve">amps disciplinaires sont concernés. Les porteurs de projets </w:t>
      </w:r>
      <w:r w:rsidR="002B6C95">
        <w:rPr>
          <w:rFonts w:asciiTheme="minorHAnsi" w:hAnsiTheme="minorHAnsi" w:cstheme="minorHAnsi"/>
        </w:rPr>
        <w:t xml:space="preserve">veilleront à </w:t>
      </w:r>
      <w:r w:rsidRPr="00810DC1">
        <w:rPr>
          <w:rFonts w:asciiTheme="minorHAnsi" w:hAnsiTheme="minorHAnsi" w:cstheme="minorHAnsi"/>
        </w:rPr>
        <w:t>associer des partenaires socioéconomiques à l’élaboration de leur projet</w:t>
      </w:r>
      <w:r w:rsidR="008C3D62">
        <w:rPr>
          <w:rFonts w:asciiTheme="minorHAnsi" w:hAnsiTheme="minorHAnsi" w:cstheme="minorHAnsi"/>
        </w:rPr>
        <w:t>, notamment à travers :</w:t>
      </w:r>
    </w:p>
    <w:p w14:paraId="174C4FA1" w14:textId="6B4100C1" w:rsidR="005A036B" w:rsidRDefault="005A036B" w:rsidP="005A036B">
      <w:pPr>
        <w:pStyle w:val="Paragraphedeliste"/>
        <w:numPr>
          <w:ilvl w:val="0"/>
          <w:numId w:val="32"/>
        </w:numPr>
        <w:spacing w:after="0" w:line="240" w:lineRule="auto"/>
        <w:jc w:val="both"/>
        <w:rPr>
          <w:rFonts w:asciiTheme="minorHAnsi" w:hAnsiTheme="minorHAnsi" w:cstheme="minorHAnsi"/>
        </w:rPr>
      </w:pPr>
      <w:r>
        <w:rPr>
          <w:rFonts w:asciiTheme="minorHAnsi" w:hAnsiTheme="minorHAnsi" w:cstheme="minorHAnsi"/>
        </w:rPr>
        <w:t>La description de l’implication des partenaires économiques (entreprises, branches professionnelles, etc.) dans le projet ;</w:t>
      </w:r>
    </w:p>
    <w:p w14:paraId="6216E89B" w14:textId="0018CEE5" w:rsidR="005A036B" w:rsidRPr="005A036B" w:rsidRDefault="005A036B" w:rsidP="005A036B">
      <w:pPr>
        <w:pStyle w:val="Paragraphedeliste"/>
        <w:numPr>
          <w:ilvl w:val="0"/>
          <w:numId w:val="32"/>
        </w:numPr>
        <w:spacing w:after="0" w:line="240" w:lineRule="auto"/>
        <w:jc w:val="both"/>
        <w:rPr>
          <w:rFonts w:asciiTheme="minorHAnsi" w:hAnsiTheme="minorHAnsi" w:cstheme="minorHAnsi"/>
        </w:rPr>
      </w:pPr>
      <w:r>
        <w:rPr>
          <w:rFonts w:asciiTheme="minorHAnsi" w:hAnsiTheme="minorHAnsi" w:cstheme="minorHAnsi"/>
        </w:rPr>
        <w:t>La descripti</w:t>
      </w:r>
      <w:r w:rsidR="00C55312">
        <w:rPr>
          <w:rFonts w:asciiTheme="minorHAnsi" w:hAnsiTheme="minorHAnsi" w:cstheme="minorHAnsi"/>
        </w:rPr>
        <w:t>on des débouchés professionnel</w:t>
      </w:r>
      <w:r>
        <w:rPr>
          <w:rFonts w:asciiTheme="minorHAnsi" w:hAnsiTheme="minorHAnsi" w:cstheme="minorHAnsi"/>
        </w:rPr>
        <w:t>s, si possible en s’appuyant sur des analyses de marché, analyse des besoins prévisionnels en emplois et compétences.</w:t>
      </w:r>
    </w:p>
    <w:p w14:paraId="72A82F3B" w14:textId="77777777" w:rsidR="00B553F8" w:rsidRDefault="00B553F8" w:rsidP="00B553F8">
      <w:pPr>
        <w:spacing w:after="0" w:line="240" w:lineRule="auto"/>
        <w:jc w:val="both"/>
        <w:rPr>
          <w:rFonts w:asciiTheme="minorHAnsi" w:hAnsiTheme="minorHAnsi" w:cstheme="minorHAnsi"/>
        </w:rPr>
      </w:pPr>
    </w:p>
    <w:p w14:paraId="05199DAB" w14:textId="3A99F0BC" w:rsidR="00447D59" w:rsidRPr="00251174" w:rsidRDefault="00447D59" w:rsidP="00B553F8">
      <w:pPr>
        <w:spacing w:after="0" w:line="240" w:lineRule="auto"/>
        <w:jc w:val="both"/>
        <w:rPr>
          <w:rFonts w:asciiTheme="minorHAnsi" w:hAnsiTheme="minorHAnsi" w:cstheme="minorHAnsi"/>
        </w:rPr>
      </w:pPr>
      <w:r w:rsidRPr="00251174">
        <w:rPr>
          <w:rFonts w:asciiTheme="minorHAnsi" w:hAnsiTheme="minorHAnsi" w:cstheme="minorHAnsi"/>
        </w:rPr>
        <w:t xml:space="preserve">Les projets à dimension pédagogique </w:t>
      </w:r>
      <w:r w:rsidRPr="00C40369">
        <w:rPr>
          <w:rFonts w:asciiTheme="minorHAnsi" w:hAnsiTheme="minorHAnsi" w:cstheme="minorHAnsi"/>
        </w:rPr>
        <w:t>numérique (</w:t>
      </w:r>
      <w:r w:rsidR="00F16DB9" w:rsidRPr="00C40369">
        <w:rPr>
          <w:rFonts w:asciiTheme="minorHAnsi" w:hAnsiTheme="minorHAnsi" w:cstheme="minorHAnsi"/>
        </w:rPr>
        <w:t>FOAD</w:t>
      </w:r>
      <w:r w:rsidRPr="00C40369">
        <w:rPr>
          <w:rFonts w:asciiTheme="minorHAnsi" w:hAnsiTheme="minorHAnsi" w:cstheme="minorHAnsi"/>
        </w:rPr>
        <w:t>, hybride</w:t>
      </w:r>
      <w:r w:rsidR="00F16DB9" w:rsidRPr="00C40369">
        <w:rPr>
          <w:rFonts w:asciiTheme="minorHAnsi" w:hAnsiTheme="minorHAnsi" w:cstheme="minorHAnsi"/>
        </w:rPr>
        <w:t>, synchrone et asynchrone)</w:t>
      </w:r>
      <w:r w:rsidRPr="00C40369">
        <w:rPr>
          <w:rFonts w:asciiTheme="minorHAnsi" w:hAnsiTheme="minorHAnsi" w:cstheme="minorHAnsi"/>
        </w:rPr>
        <w:t xml:space="preserve"> et à caractère pédagog</w:t>
      </w:r>
      <w:r w:rsidR="00B553F8" w:rsidRPr="00C40369">
        <w:rPr>
          <w:rFonts w:asciiTheme="minorHAnsi" w:hAnsiTheme="minorHAnsi" w:cstheme="minorHAnsi"/>
        </w:rPr>
        <w:t>ique innovant sont encouragés.</w:t>
      </w:r>
    </w:p>
    <w:p w14:paraId="4430DF3D" w14:textId="77777777" w:rsidR="00447D59" w:rsidRPr="00810DC1" w:rsidRDefault="00447D59" w:rsidP="00B553F8">
      <w:pPr>
        <w:spacing w:after="0" w:line="240" w:lineRule="auto"/>
        <w:jc w:val="both"/>
        <w:rPr>
          <w:rFonts w:asciiTheme="minorHAnsi" w:hAnsiTheme="minorHAnsi" w:cstheme="minorHAnsi"/>
        </w:rPr>
      </w:pPr>
    </w:p>
    <w:p w14:paraId="58381946" w14:textId="51D567DE" w:rsidR="00502367" w:rsidRPr="00146487" w:rsidRDefault="00502367" w:rsidP="00B553F8">
      <w:pPr>
        <w:spacing w:after="0" w:line="240" w:lineRule="auto"/>
        <w:jc w:val="both"/>
        <w:rPr>
          <w:rFonts w:asciiTheme="minorHAnsi" w:hAnsiTheme="minorHAnsi" w:cstheme="minorHAnsi"/>
        </w:rPr>
      </w:pPr>
      <w:r w:rsidRPr="00146487">
        <w:rPr>
          <w:rFonts w:asciiTheme="minorHAnsi" w:hAnsiTheme="minorHAnsi" w:cstheme="minorHAnsi"/>
        </w:rPr>
        <w:t xml:space="preserve">Les projets </w:t>
      </w:r>
      <w:r w:rsidR="00164D43">
        <w:rPr>
          <w:rFonts w:asciiTheme="minorHAnsi" w:hAnsiTheme="minorHAnsi" w:cstheme="minorHAnsi"/>
        </w:rPr>
        <w:t xml:space="preserve">de formation </w:t>
      </w:r>
      <w:r w:rsidR="007B4C03">
        <w:rPr>
          <w:rFonts w:asciiTheme="minorHAnsi" w:hAnsiTheme="minorHAnsi" w:cstheme="minorHAnsi"/>
        </w:rPr>
        <w:t xml:space="preserve">seront retenus </w:t>
      </w:r>
      <w:r w:rsidR="002B6C95">
        <w:rPr>
          <w:rFonts w:asciiTheme="minorHAnsi" w:hAnsiTheme="minorHAnsi" w:cstheme="minorHAnsi"/>
        </w:rPr>
        <w:t xml:space="preserve">en fonction des critères déclinées dans </w:t>
      </w:r>
      <w:r w:rsidR="002B6C95" w:rsidRPr="00675654">
        <w:rPr>
          <w:rFonts w:asciiTheme="minorHAnsi" w:hAnsiTheme="minorHAnsi" w:cstheme="minorHAnsi"/>
          <w:b/>
        </w:rPr>
        <w:t xml:space="preserve">l’annexe </w:t>
      </w:r>
      <w:r w:rsidR="00945865">
        <w:rPr>
          <w:rFonts w:asciiTheme="minorHAnsi" w:hAnsiTheme="minorHAnsi" w:cstheme="minorHAnsi"/>
          <w:b/>
        </w:rPr>
        <w:t>1</w:t>
      </w:r>
      <w:r w:rsidR="002B6C95">
        <w:rPr>
          <w:rFonts w:asciiTheme="minorHAnsi" w:hAnsiTheme="minorHAnsi" w:cstheme="minorHAnsi"/>
        </w:rPr>
        <w:t xml:space="preserve">, et </w:t>
      </w:r>
      <w:r w:rsidRPr="00146487">
        <w:rPr>
          <w:rFonts w:asciiTheme="minorHAnsi" w:hAnsiTheme="minorHAnsi" w:cstheme="minorHAnsi"/>
        </w:rPr>
        <w:t>auront vocation à être labellisés par le campus franco sénégalais.</w:t>
      </w:r>
    </w:p>
    <w:bookmarkEnd w:id="1"/>
    <w:p w14:paraId="52C70642" w14:textId="3FF3435B" w:rsidR="00A36522" w:rsidRDefault="00A36522" w:rsidP="00B553F8">
      <w:pPr>
        <w:spacing w:after="0" w:line="240" w:lineRule="auto"/>
        <w:jc w:val="both"/>
        <w:rPr>
          <w:rFonts w:asciiTheme="minorHAnsi" w:hAnsiTheme="minorHAnsi" w:cstheme="minorHAnsi"/>
        </w:rPr>
      </w:pPr>
    </w:p>
    <w:p w14:paraId="52D1B5A8" w14:textId="56C867B8" w:rsidR="002F28CA" w:rsidRPr="002F28CA" w:rsidRDefault="002F28CA" w:rsidP="002F28CA">
      <w:pPr>
        <w:spacing w:after="0" w:line="240" w:lineRule="auto"/>
        <w:jc w:val="both"/>
        <w:rPr>
          <w:rFonts w:asciiTheme="minorHAnsi" w:hAnsiTheme="minorHAnsi" w:cstheme="minorHAnsi"/>
        </w:rPr>
      </w:pPr>
      <w:r w:rsidRPr="00C40369">
        <w:rPr>
          <w:rFonts w:asciiTheme="minorHAnsi" w:hAnsiTheme="minorHAnsi" w:cstheme="minorHAnsi"/>
          <w:iCs/>
        </w:rPr>
        <w:t>En complément du présent appel à projets de formation,</w:t>
      </w:r>
      <w:r w:rsidR="002455E4" w:rsidRPr="00C40369">
        <w:rPr>
          <w:rFonts w:asciiTheme="minorHAnsi" w:hAnsiTheme="minorHAnsi" w:cstheme="minorHAnsi"/>
          <w:iCs/>
        </w:rPr>
        <w:t xml:space="preserve"> le Campus franco-</w:t>
      </w:r>
      <w:r w:rsidR="007D3658" w:rsidRPr="00C40369">
        <w:rPr>
          <w:rFonts w:asciiTheme="minorHAnsi" w:hAnsiTheme="minorHAnsi" w:cstheme="minorHAnsi"/>
          <w:iCs/>
        </w:rPr>
        <w:t xml:space="preserve">sénégalais pourra </w:t>
      </w:r>
      <w:r w:rsidR="002455E4" w:rsidRPr="00C40369">
        <w:rPr>
          <w:rFonts w:asciiTheme="minorHAnsi" w:hAnsiTheme="minorHAnsi" w:cstheme="minorHAnsi"/>
          <w:iCs/>
        </w:rPr>
        <w:t>lancer,</w:t>
      </w:r>
      <w:r w:rsidR="007D3658" w:rsidRPr="00C40369">
        <w:rPr>
          <w:rFonts w:asciiTheme="minorHAnsi" w:hAnsiTheme="minorHAnsi" w:cstheme="minorHAnsi"/>
          <w:iCs/>
        </w:rPr>
        <w:t xml:space="preserve"> en 2021 </w:t>
      </w:r>
      <w:r w:rsidRPr="00C40369">
        <w:rPr>
          <w:rFonts w:asciiTheme="minorHAnsi" w:hAnsiTheme="minorHAnsi" w:cstheme="minorHAnsi"/>
          <w:iCs/>
        </w:rPr>
        <w:t>et les années suivantes</w:t>
      </w:r>
      <w:r w:rsidR="002455E4" w:rsidRPr="00C40369">
        <w:rPr>
          <w:rFonts w:asciiTheme="minorHAnsi" w:hAnsiTheme="minorHAnsi" w:cstheme="minorHAnsi"/>
          <w:iCs/>
        </w:rPr>
        <w:t>,</w:t>
      </w:r>
      <w:r w:rsidRPr="00C40369">
        <w:rPr>
          <w:rFonts w:asciiTheme="minorHAnsi" w:hAnsiTheme="minorHAnsi" w:cstheme="minorHAnsi"/>
          <w:iCs/>
        </w:rPr>
        <w:t xml:space="preserve"> </w:t>
      </w:r>
      <w:r w:rsidR="007D3658" w:rsidRPr="00C40369">
        <w:rPr>
          <w:rFonts w:asciiTheme="minorHAnsi" w:hAnsiTheme="minorHAnsi" w:cstheme="minorHAnsi"/>
          <w:iCs/>
        </w:rPr>
        <w:t>de nouveaux appels à projet</w:t>
      </w:r>
      <w:r w:rsidR="002455E4" w:rsidRPr="00C40369">
        <w:rPr>
          <w:rFonts w:asciiTheme="minorHAnsi" w:hAnsiTheme="minorHAnsi" w:cstheme="minorHAnsi"/>
          <w:iCs/>
        </w:rPr>
        <w:t>s</w:t>
      </w:r>
      <w:r w:rsidR="007D3658" w:rsidRPr="00C40369">
        <w:rPr>
          <w:rFonts w:asciiTheme="minorHAnsi" w:hAnsiTheme="minorHAnsi" w:cstheme="minorHAnsi"/>
          <w:iCs/>
        </w:rPr>
        <w:t xml:space="preserve"> </w:t>
      </w:r>
      <w:r w:rsidR="002455E4" w:rsidRPr="00C40369">
        <w:rPr>
          <w:rFonts w:asciiTheme="minorHAnsi" w:hAnsiTheme="minorHAnsi" w:cstheme="minorHAnsi"/>
          <w:iCs/>
        </w:rPr>
        <w:t>de formation et de soutien à la recherche</w:t>
      </w:r>
      <w:r w:rsidR="007D3658" w:rsidRPr="00C40369">
        <w:rPr>
          <w:rFonts w:asciiTheme="minorHAnsi" w:hAnsiTheme="minorHAnsi" w:cstheme="minorHAnsi"/>
          <w:iCs/>
        </w:rPr>
        <w:t>.</w:t>
      </w:r>
    </w:p>
    <w:p w14:paraId="559E9B4B" w14:textId="0F1DAB57" w:rsidR="00983DE1" w:rsidRPr="00146487" w:rsidRDefault="00983DE1">
      <w:pPr>
        <w:spacing w:after="0" w:line="240" w:lineRule="auto"/>
        <w:jc w:val="both"/>
        <w:rPr>
          <w:rFonts w:asciiTheme="minorHAnsi" w:hAnsiTheme="minorHAnsi" w:cstheme="minorHAnsi"/>
        </w:rPr>
      </w:pPr>
    </w:p>
    <w:p w14:paraId="30470AE9" w14:textId="56EC4109" w:rsidR="00A45BF4" w:rsidRPr="00572417" w:rsidRDefault="00B626FB" w:rsidP="00572417">
      <w:pPr>
        <w:pStyle w:val="Paragraphedeliste"/>
        <w:numPr>
          <w:ilvl w:val="0"/>
          <w:numId w:val="18"/>
        </w:numPr>
        <w:pBdr>
          <w:bottom w:val="single" w:sz="4" w:space="1" w:color="484593"/>
        </w:pBdr>
        <w:spacing w:after="0" w:line="240" w:lineRule="auto"/>
        <w:jc w:val="both"/>
        <w:rPr>
          <w:rFonts w:asciiTheme="minorHAnsi" w:hAnsiTheme="minorHAnsi" w:cstheme="minorHAnsi"/>
          <w:b/>
          <w:bCs/>
          <w:color w:val="484593"/>
        </w:rPr>
      </w:pPr>
      <w:r w:rsidRPr="00572417">
        <w:rPr>
          <w:rFonts w:asciiTheme="minorHAnsi" w:hAnsiTheme="minorHAnsi" w:cstheme="minorHAnsi"/>
          <w:b/>
          <w:bCs/>
          <w:color w:val="484593"/>
        </w:rPr>
        <w:t>Rôle</w:t>
      </w:r>
      <w:r w:rsidR="00FA67A1" w:rsidRPr="00572417">
        <w:rPr>
          <w:rFonts w:asciiTheme="minorHAnsi" w:hAnsiTheme="minorHAnsi" w:cstheme="minorHAnsi"/>
          <w:b/>
          <w:bCs/>
          <w:color w:val="484593"/>
        </w:rPr>
        <w:t xml:space="preserve"> du C</w:t>
      </w:r>
      <w:r w:rsidRPr="00572417">
        <w:rPr>
          <w:rFonts w:asciiTheme="minorHAnsi" w:hAnsiTheme="minorHAnsi" w:cstheme="minorHAnsi"/>
          <w:b/>
          <w:bCs/>
          <w:color w:val="484593"/>
        </w:rPr>
        <w:t>ampus franco séné</w:t>
      </w:r>
      <w:r w:rsidR="00FA67A1" w:rsidRPr="00572417">
        <w:rPr>
          <w:rFonts w:asciiTheme="minorHAnsi" w:hAnsiTheme="minorHAnsi" w:cstheme="minorHAnsi"/>
          <w:b/>
          <w:bCs/>
          <w:color w:val="484593"/>
        </w:rPr>
        <w:t>galais et contreparties</w:t>
      </w:r>
      <w:r w:rsidR="007D5114" w:rsidRPr="00572417">
        <w:rPr>
          <w:rFonts w:asciiTheme="minorHAnsi" w:hAnsiTheme="minorHAnsi" w:cstheme="minorHAnsi"/>
          <w:b/>
          <w:bCs/>
          <w:color w:val="484593"/>
        </w:rPr>
        <w:t xml:space="preserve"> des établissements</w:t>
      </w:r>
    </w:p>
    <w:p w14:paraId="292623EC" w14:textId="77777777" w:rsidR="00252A58" w:rsidRDefault="00252A58" w:rsidP="00A45BF4">
      <w:pPr>
        <w:spacing w:after="0" w:line="240" w:lineRule="auto"/>
        <w:jc w:val="both"/>
        <w:rPr>
          <w:rFonts w:asciiTheme="minorHAnsi" w:hAnsiTheme="minorHAnsi" w:cstheme="minorHAnsi"/>
        </w:rPr>
      </w:pPr>
    </w:p>
    <w:p w14:paraId="0A719926" w14:textId="3DB59167" w:rsidR="00FA67A1" w:rsidRPr="00572417" w:rsidRDefault="00FA67A1" w:rsidP="00146487">
      <w:pPr>
        <w:pStyle w:val="Paragraphedeliste"/>
        <w:numPr>
          <w:ilvl w:val="1"/>
          <w:numId w:val="25"/>
        </w:numPr>
        <w:spacing w:after="0" w:line="240" w:lineRule="auto"/>
        <w:jc w:val="both"/>
        <w:rPr>
          <w:rFonts w:asciiTheme="minorHAnsi" w:hAnsiTheme="minorHAnsi" w:cstheme="minorHAnsi"/>
          <w:b/>
          <w:color w:val="484593"/>
        </w:rPr>
      </w:pPr>
      <w:r w:rsidRPr="00572417">
        <w:rPr>
          <w:rFonts w:asciiTheme="minorHAnsi" w:hAnsiTheme="minorHAnsi" w:cstheme="minorHAnsi"/>
          <w:b/>
          <w:color w:val="484593"/>
        </w:rPr>
        <w:t xml:space="preserve">Le Campus franco sénégalais </w:t>
      </w:r>
      <w:r w:rsidR="00CE727E" w:rsidRPr="00572417">
        <w:rPr>
          <w:rFonts w:asciiTheme="minorHAnsi" w:hAnsiTheme="minorHAnsi" w:cstheme="minorHAnsi"/>
          <w:b/>
          <w:color w:val="484593"/>
        </w:rPr>
        <w:t>permettra aux formations retenues d</w:t>
      </w:r>
      <w:r w:rsidR="002F7B78" w:rsidRPr="00572417">
        <w:rPr>
          <w:rFonts w:asciiTheme="minorHAnsi" w:hAnsiTheme="minorHAnsi" w:cstheme="minorHAnsi"/>
          <w:b/>
          <w:color w:val="484593"/>
        </w:rPr>
        <w:t>e bénéficier des différents services du CFS notamment</w:t>
      </w:r>
      <w:r w:rsidR="00CE727E" w:rsidRPr="00572417">
        <w:rPr>
          <w:rFonts w:asciiTheme="minorHAnsi" w:hAnsiTheme="minorHAnsi" w:cstheme="minorHAnsi"/>
          <w:b/>
          <w:color w:val="484593"/>
        </w:rPr>
        <w:t> :</w:t>
      </w:r>
    </w:p>
    <w:p w14:paraId="6A1EDB83" w14:textId="77777777" w:rsidR="0074566C" w:rsidRPr="0074566C" w:rsidRDefault="0074566C" w:rsidP="0074566C">
      <w:pPr>
        <w:spacing w:after="0" w:line="240" w:lineRule="auto"/>
        <w:ind w:left="360"/>
        <w:jc w:val="both"/>
        <w:rPr>
          <w:rFonts w:asciiTheme="minorHAnsi" w:hAnsiTheme="minorHAnsi" w:cstheme="minorHAnsi"/>
          <w:b/>
        </w:rPr>
      </w:pPr>
    </w:p>
    <w:p w14:paraId="5659681C" w14:textId="49B9BE8A" w:rsidR="00CE727E" w:rsidRPr="00810DC1" w:rsidRDefault="00146487" w:rsidP="00810DC1">
      <w:pPr>
        <w:pStyle w:val="Paragraphedeliste"/>
        <w:numPr>
          <w:ilvl w:val="0"/>
          <w:numId w:val="21"/>
        </w:numPr>
        <w:spacing w:after="240" w:line="240" w:lineRule="auto"/>
        <w:ind w:left="1077"/>
        <w:contextualSpacing w:val="0"/>
        <w:jc w:val="both"/>
        <w:rPr>
          <w:rFonts w:asciiTheme="minorHAnsi" w:hAnsiTheme="minorHAnsi" w:cstheme="minorHAnsi"/>
        </w:rPr>
      </w:pPr>
      <w:proofErr w:type="gramStart"/>
      <w:r>
        <w:rPr>
          <w:rFonts w:asciiTheme="minorHAnsi" w:hAnsiTheme="minorHAnsi" w:cstheme="minorHAnsi"/>
        </w:rPr>
        <w:t>u</w:t>
      </w:r>
      <w:r w:rsidR="003E38A0" w:rsidRPr="00146487">
        <w:rPr>
          <w:rFonts w:asciiTheme="minorHAnsi" w:hAnsiTheme="minorHAnsi" w:cstheme="minorHAnsi"/>
        </w:rPr>
        <w:t>n</w:t>
      </w:r>
      <w:proofErr w:type="gramEnd"/>
      <w:r w:rsidR="003E38A0" w:rsidRPr="00146487">
        <w:rPr>
          <w:rFonts w:asciiTheme="minorHAnsi" w:hAnsiTheme="minorHAnsi" w:cstheme="minorHAnsi"/>
        </w:rPr>
        <w:t xml:space="preserve"> </w:t>
      </w:r>
      <w:r w:rsidR="00CE727E" w:rsidRPr="00146487">
        <w:rPr>
          <w:rFonts w:asciiTheme="minorHAnsi" w:hAnsiTheme="minorHAnsi" w:cstheme="minorHAnsi"/>
        </w:rPr>
        <w:t>appui financier du Campus franco sénégalais dans la phase d’amorçage</w:t>
      </w:r>
      <w:r w:rsidR="007D5114">
        <w:rPr>
          <w:rFonts w:asciiTheme="minorHAnsi" w:hAnsiTheme="minorHAnsi" w:cstheme="minorHAnsi"/>
        </w:rPr>
        <w:t xml:space="preserve"> les </w:t>
      </w:r>
      <w:r w:rsidR="005171AF">
        <w:rPr>
          <w:rFonts w:asciiTheme="minorHAnsi" w:hAnsiTheme="minorHAnsi" w:cstheme="minorHAnsi"/>
        </w:rPr>
        <w:t>deux</w:t>
      </w:r>
      <w:r w:rsidR="007D5114">
        <w:rPr>
          <w:rFonts w:asciiTheme="minorHAnsi" w:hAnsiTheme="minorHAnsi" w:cstheme="minorHAnsi"/>
        </w:rPr>
        <w:t xml:space="preserve"> premières années </w:t>
      </w:r>
      <w:r w:rsidR="003E38A0" w:rsidRPr="00146487">
        <w:rPr>
          <w:rFonts w:asciiTheme="minorHAnsi" w:hAnsiTheme="minorHAnsi" w:cstheme="minorHAnsi"/>
        </w:rPr>
        <w:t>de la formation</w:t>
      </w:r>
      <w:r>
        <w:rPr>
          <w:rFonts w:asciiTheme="minorHAnsi" w:hAnsiTheme="minorHAnsi" w:cstheme="minorHAnsi"/>
        </w:rPr>
        <w:t xml:space="preserve">, </w:t>
      </w:r>
      <w:r w:rsidRPr="005171AF">
        <w:rPr>
          <w:rFonts w:asciiTheme="minorHAnsi" w:hAnsiTheme="minorHAnsi" w:cstheme="minorHAnsi"/>
        </w:rPr>
        <w:t>qui n’excédera pas 40 000 €</w:t>
      </w:r>
      <w:r w:rsidR="005171AF" w:rsidRPr="005171AF">
        <w:rPr>
          <w:rFonts w:asciiTheme="minorHAnsi" w:hAnsiTheme="minorHAnsi" w:cstheme="minorHAnsi"/>
        </w:rPr>
        <w:t xml:space="preserve"> : </w:t>
      </w:r>
      <w:r w:rsidR="00810DC1" w:rsidRPr="005171AF">
        <w:rPr>
          <w:rFonts w:asciiTheme="minorHAnsi" w:hAnsiTheme="minorHAnsi" w:cstheme="minorHAnsi"/>
        </w:rPr>
        <w:t>20 000 € la première année et 20 000 € la deuxième année, c</w:t>
      </w:r>
      <w:r w:rsidR="00810DC1">
        <w:rPr>
          <w:rFonts w:asciiTheme="minorHAnsi" w:hAnsiTheme="minorHAnsi" w:cstheme="minorHAnsi"/>
        </w:rPr>
        <w:t>onformément à l’</w:t>
      </w:r>
      <w:r w:rsidR="00164D43">
        <w:rPr>
          <w:rFonts w:asciiTheme="minorHAnsi" w:hAnsiTheme="minorHAnsi" w:cstheme="minorHAnsi"/>
          <w:b/>
        </w:rPr>
        <w:t>annexe 2</w:t>
      </w:r>
      <w:r w:rsidR="00211316">
        <w:rPr>
          <w:rFonts w:asciiTheme="minorHAnsi" w:hAnsiTheme="minorHAnsi" w:cstheme="minorHAnsi"/>
          <w:b/>
        </w:rPr>
        <w:t xml:space="preserve"> (</w:t>
      </w:r>
      <w:r w:rsidR="007D5114" w:rsidRPr="00810DC1">
        <w:rPr>
          <w:rFonts w:asciiTheme="minorHAnsi" w:hAnsiTheme="minorHAnsi" w:cstheme="minorHAnsi"/>
          <w:b/>
        </w:rPr>
        <w:t xml:space="preserve">modalités de </w:t>
      </w:r>
      <w:r w:rsidR="00367E4D" w:rsidRPr="00810DC1">
        <w:rPr>
          <w:rFonts w:asciiTheme="minorHAnsi" w:hAnsiTheme="minorHAnsi" w:cstheme="minorHAnsi"/>
          <w:b/>
        </w:rPr>
        <w:t>versement des fonds d’amorçage</w:t>
      </w:r>
      <w:r w:rsidR="00211316">
        <w:rPr>
          <w:rFonts w:asciiTheme="minorHAnsi" w:hAnsiTheme="minorHAnsi" w:cstheme="minorHAnsi"/>
          <w:b/>
        </w:rPr>
        <w:t>)</w:t>
      </w:r>
      <w:r w:rsidR="009E046E" w:rsidRPr="00810DC1">
        <w:rPr>
          <w:rFonts w:asciiTheme="minorHAnsi" w:hAnsiTheme="minorHAnsi" w:cstheme="minorHAnsi"/>
        </w:rPr>
        <w:t>.</w:t>
      </w:r>
    </w:p>
    <w:p w14:paraId="012162CD" w14:textId="1C34B973" w:rsidR="00A45BF4" w:rsidRPr="00146487" w:rsidRDefault="00146487" w:rsidP="0074566C">
      <w:pPr>
        <w:pStyle w:val="Paragraphedeliste"/>
        <w:numPr>
          <w:ilvl w:val="0"/>
          <w:numId w:val="21"/>
        </w:numPr>
        <w:spacing w:after="240" w:line="240" w:lineRule="auto"/>
        <w:ind w:left="1077"/>
        <w:contextualSpacing w:val="0"/>
        <w:jc w:val="both"/>
        <w:rPr>
          <w:rFonts w:asciiTheme="minorHAnsi" w:hAnsiTheme="minorHAnsi" w:cstheme="minorHAnsi"/>
        </w:rPr>
      </w:pPr>
      <w:proofErr w:type="gramStart"/>
      <w:r>
        <w:rPr>
          <w:rFonts w:asciiTheme="minorHAnsi" w:hAnsiTheme="minorHAnsi" w:cstheme="minorHAnsi"/>
        </w:rPr>
        <w:t>l</w:t>
      </w:r>
      <w:r w:rsidR="002F7B78" w:rsidRPr="00146487">
        <w:rPr>
          <w:rFonts w:asciiTheme="minorHAnsi" w:hAnsiTheme="minorHAnsi" w:cstheme="minorHAnsi"/>
        </w:rPr>
        <w:t>a</w:t>
      </w:r>
      <w:proofErr w:type="gramEnd"/>
      <w:r w:rsidR="002F7B78" w:rsidRPr="00146487">
        <w:rPr>
          <w:rFonts w:asciiTheme="minorHAnsi" w:hAnsiTheme="minorHAnsi" w:cstheme="minorHAnsi"/>
        </w:rPr>
        <w:t xml:space="preserve"> labellisa</w:t>
      </w:r>
      <w:r w:rsidR="005171AF">
        <w:rPr>
          <w:rFonts w:asciiTheme="minorHAnsi" w:hAnsiTheme="minorHAnsi" w:cstheme="minorHAnsi"/>
        </w:rPr>
        <w:t>tion de la formation par le CFS.</w:t>
      </w:r>
    </w:p>
    <w:p w14:paraId="74D2A3E1" w14:textId="636F7B6F" w:rsidR="00CE727E" w:rsidRPr="00146487" w:rsidRDefault="00146487" w:rsidP="00CE727E">
      <w:pPr>
        <w:pStyle w:val="Paragraphedeliste"/>
        <w:numPr>
          <w:ilvl w:val="0"/>
          <w:numId w:val="21"/>
        </w:numPr>
        <w:spacing w:after="0" w:line="240" w:lineRule="auto"/>
        <w:jc w:val="both"/>
        <w:rPr>
          <w:rFonts w:asciiTheme="minorHAnsi" w:hAnsiTheme="minorHAnsi" w:cstheme="minorHAnsi"/>
        </w:rPr>
      </w:pPr>
      <w:proofErr w:type="gramStart"/>
      <w:r>
        <w:rPr>
          <w:rFonts w:asciiTheme="minorHAnsi" w:hAnsiTheme="minorHAnsi" w:cstheme="minorHAnsi"/>
        </w:rPr>
        <w:t>l</w:t>
      </w:r>
      <w:r w:rsidR="002F7B78" w:rsidRPr="00146487">
        <w:rPr>
          <w:rFonts w:asciiTheme="minorHAnsi" w:hAnsiTheme="minorHAnsi" w:cstheme="minorHAnsi"/>
        </w:rPr>
        <w:t>’accès</w:t>
      </w:r>
      <w:proofErr w:type="gramEnd"/>
      <w:r w:rsidR="002F7B78" w:rsidRPr="00146487">
        <w:rPr>
          <w:rFonts w:asciiTheme="minorHAnsi" w:hAnsiTheme="minorHAnsi" w:cstheme="minorHAnsi"/>
        </w:rPr>
        <w:t xml:space="preserve"> aux différents </w:t>
      </w:r>
      <w:r>
        <w:rPr>
          <w:rFonts w:asciiTheme="minorHAnsi" w:hAnsiTheme="minorHAnsi" w:cstheme="minorHAnsi"/>
        </w:rPr>
        <w:t xml:space="preserve">appuis </w:t>
      </w:r>
      <w:r w:rsidR="002F7B78" w:rsidRPr="00146487">
        <w:rPr>
          <w:rFonts w:asciiTheme="minorHAnsi" w:hAnsiTheme="minorHAnsi" w:cstheme="minorHAnsi"/>
        </w:rPr>
        <w:t>offerts par le CFS</w:t>
      </w:r>
      <w:r w:rsidR="0054275F">
        <w:rPr>
          <w:rFonts w:asciiTheme="minorHAnsi" w:hAnsiTheme="minorHAnsi" w:cstheme="minorHAnsi"/>
        </w:rPr>
        <w:t>, avec par exemple :</w:t>
      </w:r>
    </w:p>
    <w:p w14:paraId="2B4D093B" w14:textId="406BF6A0" w:rsidR="00367E4D" w:rsidRPr="00367E4D" w:rsidRDefault="00367E4D" w:rsidP="00367E4D">
      <w:pPr>
        <w:pStyle w:val="Paragraphedeliste"/>
        <w:numPr>
          <w:ilvl w:val="1"/>
          <w:numId w:val="11"/>
        </w:numPr>
        <w:rPr>
          <w:rFonts w:asciiTheme="minorHAnsi" w:hAnsiTheme="minorHAnsi" w:cstheme="minorHAnsi"/>
        </w:rPr>
      </w:pPr>
      <w:proofErr w:type="gramStart"/>
      <w:r>
        <w:rPr>
          <w:rFonts w:asciiTheme="minorHAnsi" w:hAnsiTheme="minorHAnsi" w:cstheme="minorHAnsi"/>
        </w:rPr>
        <w:t>c</w:t>
      </w:r>
      <w:r w:rsidRPr="00367E4D">
        <w:rPr>
          <w:rFonts w:asciiTheme="minorHAnsi" w:hAnsiTheme="minorHAnsi" w:cstheme="minorHAnsi"/>
        </w:rPr>
        <w:t>ommunication</w:t>
      </w:r>
      <w:proofErr w:type="gramEnd"/>
      <w:r w:rsidRPr="00367E4D">
        <w:rPr>
          <w:rFonts w:asciiTheme="minorHAnsi" w:hAnsiTheme="minorHAnsi" w:cstheme="minorHAnsi"/>
        </w:rPr>
        <w:t>/marketing : publicité</w:t>
      </w:r>
      <w:r w:rsidR="00A36522">
        <w:rPr>
          <w:rFonts w:asciiTheme="minorHAnsi" w:hAnsiTheme="minorHAnsi" w:cstheme="minorHAnsi"/>
        </w:rPr>
        <w:t>, campagne de communication,</w:t>
      </w:r>
      <w:r w:rsidRPr="00367E4D">
        <w:rPr>
          <w:rFonts w:asciiTheme="minorHAnsi" w:hAnsiTheme="minorHAnsi" w:cstheme="minorHAnsi"/>
        </w:rPr>
        <w:t xml:space="preserve"> promotion des formations auprès de différents publics, organisation de différents évènements, participation à différents salons</w:t>
      </w:r>
      <w:r w:rsidR="009E046E">
        <w:rPr>
          <w:rFonts w:asciiTheme="minorHAnsi" w:hAnsiTheme="minorHAnsi" w:cstheme="minorHAnsi"/>
        </w:rPr>
        <w:t> ;</w:t>
      </w:r>
    </w:p>
    <w:p w14:paraId="3EC256B3" w14:textId="69FFD11F" w:rsidR="00CE727E" w:rsidRPr="009773B0" w:rsidRDefault="00CE727E" w:rsidP="00CE727E">
      <w:pPr>
        <w:pStyle w:val="Paragraphedeliste"/>
        <w:numPr>
          <w:ilvl w:val="1"/>
          <w:numId w:val="11"/>
        </w:numPr>
        <w:spacing w:after="0" w:line="240" w:lineRule="auto"/>
        <w:jc w:val="both"/>
        <w:rPr>
          <w:rFonts w:asciiTheme="minorHAnsi" w:hAnsiTheme="minorHAnsi" w:cstheme="minorHAnsi"/>
        </w:rPr>
      </w:pPr>
      <w:proofErr w:type="gramStart"/>
      <w:r w:rsidRPr="009773B0">
        <w:rPr>
          <w:rFonts w:asciiTheme="minorHAnsi" w:hAnsiTheme="minorHAnsi" w:cstheme="minorHAnsi"/>
        </w:rPr>
        <w:t>dispositif</w:t>
      </w:r>
      <w:proofErr w:type="gramEnd"/>
      <w:r w:rsidRPr="009773B0">
        <w:rPr>
          <w:rFonts w:asciiTheme="minorHAnsi" w:hAnsiTheme="minorHAnsi" w:cstheme="minorHAnsi"/>
        </w:rPr>
        <w:t xml:space="preserve"> </w:t>
      </w:r>
      <w:r w:rsidR="005346EF" w:rsidRPr="009773B0">
        <w:rPr>
          <w:rFonts w:asciiTheme="minorHAnsi" w:hAnsiTheme="minorHAnsi" w:cstheme="minorHAnsi"/>
        </w:rPr>
        <w:t xml:space="preserve">d’exonération </w:t>
      </w:r>
      <w:r w:rsidR="0089443B" w:rsidRPr="009773B0">
        <w:rPr>
          <w:rFonts w:asciiTheme="minorHAnsi" w:hAnsiTheme="minorHAnsi" w:cstheme="minorHAnsi"/>
        </w:rPr>
        <w:t xml:space="preserve">totale ou partielle </w:t>
      </w:r>
      <w:r w:rsidR="005346EF" w:rsidRPr="009773B0">
        <w:rPr>
          <w:rFonts w:asciiTheme="minorHAnsi" w:hAnsiTheme="minorHAnsi" w:cstheme="minorHAnsi"/>
        </w:rPr>
        <w:t xml:space="preserve">de frais d’inscription par </w:t>
      </w:r>
      <w:r w:rsidRPr="009773B0">
        <w:rPr>
          <w:rFonts w:asciiTheme="minorHAnsi" w:hAnsiTheme="minorHAnsi" w:cstheme="minorHAnsi"/>
        </w:rPr>
        <w:t xml:space="preserve">l’Ambassade de </w:t>
      </w:r>
      <w:r w:rsidR="00BB49FA" w:rsidRPr="009773B0">
        <w:rPr>
          <w:rFonts w:asciiTheme="minorHAnsi" w:hAnsiTheme="minorHAnsi" w:cstheme="minorHAnsi"/>
        </w:rPr>
        <w:t>France et autres partenaires</w:t>
      </w:r>
      <w:r w:rsidR="009E046E" w:rsidRPr="009773B0">
        <w:rPr>
          <w:rFonts w:asciiTheme="minorHAnsi" w:hAnsiTheme="minorHAnsi" w:cstheme="minorHAnsi"/>
        </w:rPr>
        <w:t> ;</w:t>
      </w:r>
      <w:r w:rsidR="0089443B" w:rsidRPr="009773B0">
        <w:rPr>
          <w:rFonts w:asciiTheme="minorHAnsi" w:hAnsiTheme="minorHAnsi" w:cstheme="minorHAnsi"/>
        </w:rPr>
        <w:t xml:space="preserve"> </w:t>
      </w:r>
    </w:p>
    <w:p w14:paraId="4084F2BC" w14:textId="46738B47" w:rsidR="00CE727E" w:rsidRPr="00367E4D" w:rsidRDefault="00146487" w:rsidP="00CE727E">
      <w:pPr>
        <w:pStyle w:val="Paragraphedeliste"/>
        <w:numPr>
          <w:ilvl w:val="1"/>
          <w:numId w:val="11"/>
        </w:numPr>
        <w:spacing w:after="0" w:line="240" w:lineRule="auto"/>
        <w:jc w:val="both"/>
        <w:rPr>
          <w:rFonts w:asciiTheme="minorHAnsi" w:hAnsiTheme="minorHAnsi" w:cstheme="minorHAnsi"/>
        </w:rPr>
      </w:pPr>
      <w:proofErr w:type="gramStart"/>
      <w:r>
        <w:rPr>
          <w:rFonts w:asciiTheme="minorHAnsi" w:hAnsiTheme="minorHAnsi" w:cstheme="minorHAnsi"/>
        </w:rPr>
        <w:t>p</w:t>
      </w:r>
      <w:r w:rsidR="00CE727E" w:rsidRPr="00146487">
        <w:rPr>
          <w:rFonts w:asciiTheme="minorHAnsi" w:hAnsiTheme="minorHAnsi" w:cstheme="minorHAnsi"/>
        </w:rPr>
        <w:t>artage</w:t>
      </w:r>
      <w:proofErr w:type="gramEnd"/>
      <w:r w:rsidR="00CE727E" w:rsidRPr="00146487">
        <w:rPr>
          <w:rFonts w:asciiTheme="minorHAnsi" w:hAnsiTheme="minorHAnsi" w:cstheme="minorHAnsi"/>
        </w:rPr>
        <w:t xml:space="preserve"> de connaissances et échanges de bonnes pratiques au </w:t>
      </w:r>
      <w:r w:rsidR="00CE727E" w:rsidRPr="00367E4D">
        <w:rPr>
          <w:rFonts w:asciiTheme="minorHAnsi" w:hAnsiTheme="minorHAnsi" w:cstheme="minorHAnsi"/>
        </w:rPr>
        <w:t xml:space="preserve">sein </w:t>
      </w:r>
      <w:r w:rsidR="00CE727E" w:rsidRPr="00367E4D">
        <w:rPr>
          <w:rFonts w:asciiTheme="minorHAnsi" w:hAnsiTheme="minorHAnsi" w:cstheme="minorHAnsi"/>
          <w:bCs/>
          <w:iCs/>
        </w:rPr>
        <w:t>d</w:t>
      </w:r>
      <w:r w:rsidR="003B14CD">
        <w:rPr>
          <w:rFonts w:asciiTheme="minorHAnsi" w:hAnsiTheme="minorHAnsi" w:cstheme="minorHAnsi"/>
          <w:bCs/>
          <w:iCs/>
        </w:rPr>
        <w:t>’</w:t>
      </w:r>
      <w:r w:rsidR="00CE727E" w:rsidRPr="00367E4D">
        <w:rPr>
          <w:rFonts w:asciiTheme="minorHAnsi" w:hAnsiTheme="minorHAnsi" w:cstheme="minorHAnsi"/>
          <w:bCs/>
          <w:iCs/>
        </w:rPr>
        <w:t>u</w:t>
      </w:r>
      <w:r w:rsidR="003B14CD">
        <w:rPr>
          <w:rFonts w:asciiTheme="minorHAnsi" w:hAnsiTheme="minorHAnsi" w:cstheme="minorHAnsi"/>
          <w:bCs/>
          <w:iCs/>
        </w:rPr>
        <w:t>n</w:t>
      </w:r>
      <w:r w:rsidR="00CE727E" w:rsidRPr="00367E4D">
        <w:rPr>
          <w:rFonts w:asciiTheme="minorHAnsi" w:hAnsiTheme="minorHAnsi" w:cstheme="minorHAnsi"/>
          <w:bCs/>
          <w:iCs/>
        </w:rPr>
        <w:t xml:space="preserve"> forum des porteurs de formations </w:t>
      </w:r>
      <w:r w:rsidR="00CE727E" w:rsidRPr="00367E4D">
        <w:rPr>
          <w:rFonts w:asciiTheme="minorHAnsi" w:hAnsiTheme="minorHAnsi" w:cstheme="minorHAnsi"/>
        </w:rPr>
        <w:t>et autres acteurs ;</w:t>
      </w:r>
    </w:p>
    <w:p w14:paraId="4760EABE" w14:textId="52F2B28E" w:rsidR="00CE727E" w:rsidRPr="00146487" w:rsidRDefault="00146487" w:rsidP="00CE727E">
      <w:pPr>
        <w:pStyle w:val="Paragraphedeliste"/>
        <w:numPr>
          <w:ilvl w:val="1"/>
          <w:numId w:val="11"/>
        </w:numPr>
        <w:spacing w:after="0" w:line="240" w:lineRule="auto"/>
        <w:jc w:val="both"/>
        <w:rPr>
          <w:rFonts w:asciiTheme="minorHAnsi" w:hAnsiTheme="minorHAnsi" w:cstheme="minorHAnsi"/>
        </w:rPr>
      </w:pPr>
      <w:proofErr w:type="gramStart"/>
      <w:r>
        <w:rPr>
          <w:rFonts w:asciiTheme="minorHAnsi" w:hAnsiTheme="minorHAnsi" w:cstheme="minorHAnsi"/>
        </w:rPr>
        <w:t>ressources</w:t>
      </w:r>
      <w:proofErr w:type="gramEnd"/>
      <w:r>
        <w:rPr>
          <w:rFonts w:asciiTheme="minorHAnsi" w:hAnsiTheme="minorHAnsi" w:cstheme="minorHAnsi"/>
        </w:rPr>
        <w:t xml:space="preserve"> mutualisées </w:t>
      </w:r>
      <w:r w:rsidR="00CE727E" w:rsidRPr="00146487">
        <w:rPr>
          <w:rFonts w:asciiTheme="minorHAnsi" w:hAnsiTheme="minorHAnsi" w:cstheme="minorHAnsi"/>
        </w:rPr>
        <w:t>(matérielles, plateforme de ressources numériques pédagogiques et/ou de recherche) ;</w:t>
      </w:r>
    </w:p>
    <w:p w14:paraId="6C1A49B2" w14:textId="2314B9BC" w:rsidR="00CE727E" w:rsidRPr="00146487" w:rsidRDefault="00146487" w:rsidP="00CE727E">
      <w:pPr>
        <w:pStyle w:val="Paragraphedeliste"/>
        <w:numPr>
          <w:ilvl w:val="1"/>
          <w:numId w:val="11"/>
        </w:numPr>
        <w:spacing w:after="0" w:line="240" w:lineRule="auto"/>
        <w:jc w:val="both"/>
        <w:rPr>
          <w:rFonts w:asciiTheme="minorHAnsi" w:hAnsiTheme="minorHAnsi" w:cstheme="minorHAnsi"/>
        </w:rPr>
      </w:pPr>
      <w:proofErr w:type="gramStart"/>
      <w:r>
        <w:rPr>
          <w:rFonts w:asciiTheme="minorHAnsi" w:hAnsiTheme="minorHAnsi" w:cstheme="minorHAnsi"/>
        </w:rPr>
        <w:t>a</w:t>
      </w:r>
      <w:r w:rsidR="00CE727E" w:rsidRPr="00146487">
        <w:rPr>
          <w:rFonts w:asciiTheme="minorHAnsi" w:hAnsiTheme="minorHAnsi" w:cstheme="minorHAnsi"/>
        </w:rPr>
        <w:t>ppui</w:t>
      </w:r>
      <w:proofErr w:type="gramEnd"/>
      <w:r w:rsidR="00CE727E" w:rsidRPr="00146487">
        <w:rPr>
          <w:rFonts w:asciiTheme="minorHAnsi" w:hAnsiTheme="minorHAnsi" w:cstheme="minorHAnsi"/>
        </w:rPr>
        <w:t xml:space="preserve"> à la recherche de différents partenaires (entreprises, incubateurs, communautés, chercheurs, start-up) ;</w:t>
      </w:r>
    </w:p>
    <w:p w14:paraId="478A273A" w14:textId="6E4A444C" w:rsidR="00CE727E" w:rsidRPr="00146487" w:rsidRDefault="00146487" w:rsidP="00CE727E">
      <w:pPr>
        <w:pStyle w:val="Paragraphedeliste"/>
        <w:numPr>
          <w:ilvl w:val="1"/>
          <w:numId w:val="11"/>
        </w:numPr>
        <w:spacing w:after="0" w:line="240" w:lineRule="auto"/>
        <w:jc w:val="both"/>
        <w:rPr>
          <w:rFonts w:asciiTheme="minorHAnsi" w:hAnsiTheme="minorHAnsi" w:cstheme="minorHAnsi"/>
        </w:rPr>
      </w:pPr>
      <w:proofErr w:type="gramStart"/>
      <w:r>
        <w:rPr>
          <w:rFonts w:asciiTheme="minorHAnsi" w:hAnsiTheme="minorHAnsi" w:cstheme="minorHAnsi"/>
        </w:rPr>
        <w:t>a</w:t>
      </w:r>
      <w:r w:rsidR="00CE727E" w:rsidRPr="00146487">
        <w:rPr>
          <w:rFonts w:asciiTheme="minorHAnsi" w:hAnsiTheme="minorHAnsi" w:cstheme="minorHAnsi"/>
        </w:rPr>
        <w:t>ppui</w:t>
      </w:r>
      <w:proofErr w:type="gramEnd"/>
      <w:r w:rsidR="00CE727E" w:rsidRPr="00146487">
        <w:rPr>
          <w:rFonts w:asciiTheme="minorHAnsi" w:hAnsiTheme="minorHAnsi" w:cstheme="minorHAnsi"/>
        </w:rPr>
        <w:t xml:space="preserve"> à la recherche de mécènes et partenaires financiers ;</w:t>
      </w:r>
    </w:p>
    <w:p w14:paraId="1A0FB5C3" w14:textId="3AA4D3A7" w:rsidR="00CE727E" w:rsidRPr="00146487" w:rsidRDefault="00146487" w:rsidP="00CE727E">
      <w:pPr>
        <w:pStyle w:val="Paragraphedeliste"/>
        <w:numPr>
          <w:ilvl w:val="1"/>
          <w:numId w:val="11"/>
        </w:numPr>
        <w:spacing w:after="0" w:line="240" w:lineRule="auto"/>
        <w:jc w:val="both"/>
        <w:rPr>
          <w:rFonts w:asciiTheme="minorHAnsi" w:hAnsiTheme="minorHAnsi" w:cstheme="minorHAnsi"/>
        </w:rPr>
      </w:pPr>
      <w:proofErr w:type="gramStart"/>
      <w:r>
        <w:rPr>
          <w:rFonts w:asciiTheme="minorHAnsi" w:hAnsiTheme="minorHAnsi" w:cstheme="minorHAnsi"/>
        </w:rPr>
        <w:t>a</w:t>
      </w:r>
      <w:r w:rsidR="00CE727E" w:rsidRPr="00146487">
        <w:rPr>
          <w:rFonts w:asciiTheme="minorHAnsi" w:hAnsiTheme="minorHAnsi" w:cstheme="minorHAnsi"/>
        </w:rPr>
        <w:t>ppui</w:t>
      </w:r>
      <w:proofErr w:type="gramEnd"/>
      <w:r w:rsidR="00CE727E" w:rsidRPr="00146487">
        <w:rPr>
          <w:rFonts w:asciiTheme="minorHAnsi" w:hAnsiTheme="minorHAnsi" w:cstheme="minorHAnsi"/>
        </w:rPr>
        <w:t xml:space="preserve"> à la recherche d’offres de stages et d’emplois ;</w:t>
      </w:r>
    </w:p>
    <w:p w14:paraId="67BCBD93" w14:textId="5C443A41" w:rsidR="00CE727E" w:rsidRPr="00146487" w:rsidRDefault="00146487" w:rsidP="00CE727E">
      <w:pPr>
        <w:pStyle w:val="Paragraphedeliste"/>
        <w:numPr>
          <w:ilvl w:val="1"/>
          <w:numId w:val="11"/>
        </w:numPr>
        <w:spacing w:after="0" w:line="240" w:lineRule="auto"/>
        <w:jc w:val="both"/>
        <w:rPr>
          <w:rFonts w:asciiTheme="minorHAnsi" w:hAnsiTheme="minorHAnsi" w:cstheme="minorHAnsi"/>
        </w:rPr>
      </w:pPr>
      <w:proofErr w:type="gramStart"/>
      <w:r>
        <w:rPr>
          <w:rFonts w:asciiTheme="minorHAnsi" w:hAnsiTheme="minorHAnsi" w:cstheme="minorHAnsi"/>
        </w:rPr>
        <w:t>a</w:t>
      </w:r>
      <w:r w:rsidR="00CE727E" w:rsidRPr="00146487">
        <w:rPr>
          <w:rFonts w:asciiTheme="minorHAnsi" w:hAnsiTheme="minorHAnsi" w:cstheme="minorHAnsi"/>
        </w:rPr>
        <w:t>ppui</w:t>
      </w:r>
      <w:proofErr w:type="gramEnd"/>
      <w:r w:rsidR="00CE727E" w:rsidRPr="00146487">
        <w:rPr>
          <w:rFonts w:asciiTheme="minorHAnsi" w:hAnsiTheme="minorHAnsi" w:cstheme="minorHAnsi"/>
        </w:rPr>
        <w:t xml:space="preserve"> aux outils de la formation à distance.</w:t>
      </w:r>
    </w:p>
    <w:p w14:paraId="25253FA1" w14:textId="2106B984" w:rsidR="00B626FB" w:rsidRPr="00146487" w:rsidRDefault="00B626FB" w:rsidP="00723923">
      <w:pPr>
        <w:spacing w:after="0" w:line="240" w:lineRule="auto"/>
        <w:jc w:val="both"/>
        <w:rPr>
          <w:rFonts w:asciiTheme="minorHAnsi" w:hAnsiTheme="minorHAnsi" w:cstheme="minorHAnsi"/>
        </w:rPr>
      </w:pPr>
    </w:p>
    <w:p w14:paraId="773DE950" w14:textId="6CC82AD0" w:rsidR="00A45BF4" w:rsidRPr="00572417" w:rsidRDefault="002B6C95" w:rsidP="00A324D4">
      <w:pPr>
        <w:pStyle w:val="Paragraphedeliste"/>
        <w:numPr>
          <w:ilvl w:val="1"/>
          <w:numId w:val="25"/>
        </w:numPr>
        <w:spacing w:after="0" w:line="240" w:lineRule="auto"/>
        <w:jc w:val="both"/>
        <w:rPr>
          <w:rFonts w:asciiTheme="minorHAnsi" w:hAnsiTheme="minorHAnsi" w:cstheme="minorHAnsi"/>
          <w:b/>
          <w:color w:val="484593"/>
        </w:rPr>
      </w:pPr>
      <w:r w:rsidRPr="00572417">
        <w:rPr>
          <w:rFonts w:asciiTheme="minorHAnsi" w:hAnsiTheme="minorHAnsi" w:cstheme="minorHAnsi"/>
          <w:b/>
          <w:color w:val="484593"/>
        </w:rPr>
        <w:t>Budget prévisionnel</w:t>
      </w:r>
    </w:p>
    <w:p w14:paraId="54211E57" w14:textId="77777777" w:rsidR="009E046E" w:rsidRDefault="009E046E" w:rsidP="00367E4D">
      <w:pPr>
        <w:spacing w:after="0" w:line="240" w:lineRule="auto"/>
        <w:jc w:val="both"/>
        <w:rPr>
          <w:rFonts w:asciiTheme="minorHAnsi" w:hAnsiTheme="minorHAnsi" w:cstheme="minorHAnsi"/>
        </w:rPr>
      </w:pPr>
    </w:p>
    <w:p w14:paraId="5AB3B148" w14:textId="1E781593" w:rsidR="0074566C" w:rsidRPr="00B57210" w:rsidRDefault="00146487" w:rsidP="00B57210">
      <w:pPr>
        <w:spacing w:after="0" w:line="240" w:lineRule="auto"/>
        <w:jc w:val="both"/>
        <w:rPr>
          <w:rFonts w:asciiTheme="minorHAnsi" w:hAnsiTheme="minorHAnsi" w:cstheme="minorHAnsi"/>
          <w:b/>
        </w:rPr>
      </w:pPr>
      <w:r>
        <w:rPr>
          <w:rFonts w:asciiTheme="minorHAnsi" w:hAnsiTheme="minorHAnsi" w:cstheme="minorHAnsi"/>
        </w:rPr>
        <w:t xml:space="preserve">En contrepartie de l’accès </w:t>
      </w:r>
      <w:r w:rsidR="000D696B">
        <w:rPr>
          <w:rFonts w:asciiTheme="minorHAnsi" w:hAnsiTheme="minorHAnsi" w:cstheme="minorHAnsi"/>
        </w:rPr>
        <w:t xml:space="preserve">aux fonds d’amorçage et </w:t>
      </w:r>
      <w:r>
        <w:rPr>
          <w:rFonts w:asciiTheme="minorHAnsi" w:hAnsiTheme="minorHAnsi" w:cstheme="minorHAnsi"/>
        </w:rPr>
        <w:t>au</w:t>
      </w:r>
      <w:r w:rsidR="00A324D4">
        <w:rPr>
          <w:rFonts w:asciiTheme="minorHAnsi" w:hAnsiTheme="minorHAnsi" w:cstheme="minorHAnsi"/>
        </w:rPr>
        <w:t>x</w:t>
      </w:r>
      <w:r>
        <w:rPr>
          <w:rFonts w:asciiTheme="minorHAnsi" w:hAnsiTheme="minorHAnsi" w:cstheme="minorHAnsi"/>
        </w:rPr>
        <w:t xml:space="preserve"> services du CFS</w:t>
      </w:r>
      <w:r w:rsidR="005A036B">
        <w:rPr>
          <w:rFonts w:asciiTheme="minorHAnsi" w:hAnsiTheme="minorHAnsi" w:cstheme="minorHAnsi"/>
        </w:rPr>
        <w:t xml:space="preserve">, </w:t>
      </w:r>
      <w:r w:rsidR="0054275F" w:rsidRPr="00B57210">
        <w:rPr>
          <w:rFonts w:asciiTheme="minorHAnsi" w:hAnsiTheme="minorHAnsi" w:cstheme="minorHAnsi"/>
        </w:rPr>
        <w:t>l</w:t>
      </w:r>
      <w:r w:rsidR="00367E4D" w:rsidRPr="00B57210">
        <w:rPr>
          <w:rFonts w:asciiTheme="minorHAnsi" w:hAnsiTheme="minorHAnsi" w:cstheme="minorHAnsi"/>
        </w:rPr>
        <w:t xml:space="preserve">e budget prévisionnel </w:t>
      </w:r>
      <w:r w:rsidR="00211316">
        <w:rPr>
          <w:rFonts w:asciiTheme="minorHAnsi" w:hAnsiTheme="minorHAnsi" w:cstheme="minorHAnsi"/>
        </w:rPr>
        <w:t>présenté</w:t>
      </w:r>
      <w:r w:rsidR="005A036B">
        <w:rPr>
          <w:rFonts w:asciiTheme="minorHAnsi" w:hAnsiTheme="minorHAnsi" w:cstheme="minorHAnsi"/>
        </w:rPr>
        <w:t xml:space="preserve"> </w:t>
      </w:r>
      <w:r w:rsidRPr="00B57210">
        <w:rPr>
          <w:rFonts w:asciiTheme="minorHAnsi" w:hAnsiTheme="minorHAnsi" w:cstheme="minorHAnsi"/>
        </w:rPr>
        <w:t xml:space="preserve">devra prévoir, </w:t>
      </w:r>
      <w:r w:rsidR="002B6C95">
        <w:rPr>
          <w:rFonts w:asciiTheme="minorHAnsi" w:hAnsiTheme="minorHAnsi" w:cstheme="minorHAnsi"/>
        </w:rPr>
        <w:t>une fois que la totalité de la subvention d’amorçage aura été versée</w:t>
      </w:r>
      <w:r w:rsidR="00032FED">
        <w:rPr>
          <w:rFonts w:asciiTheme="minorHAnsi" w:hAnsiTheme="minorHAnsi" w:cstheme="minorHAnsi"/>
        </w:rPr>
        <w:t xml:space="preserve"> (soit à </w:t>
      </w:r>
      <w:r w:rsidR="00032FED">
        <w:rPr>
          <w:rFonts w:asciiTheme="minorHAnsi" w:hAnsiTheme="minorHAnsi" w:cstheme="minorHAnsi"/>
        </w:rPr>
        <w:lastRenderedPageBreak/>
        <w:t>partir de la 3</w:t>
      </w:r>
      <w:r w:rsidR="00032FED" w:rsidRPr="00032FED">
        <w:rPr>
          <w:rFonts w:asciiTheme="minorHAnsi" w:hAnsiTheme="minorHAnsi" w:cstheme="minorHAnsi"/>
          <w:vertAlign w:val="superscript"/>
        </w:rPr>
        <w:t>ème</w:t>
      </w:r>
      <w:r w:rsidR="00032FED">
        <w:rPr>
          <w:rFonts w:asciiTheme="minorHAnsi" w:hAnsiTheme="minorHAnsi" w:cstheme="minorHAnsi"/>
        </w:rPr>
        <w:t xml:space="preserve"> année</w:t>
      </w:r>
      <w:r w:rsidR="00211316">
        <w:rPr>
          <w:rFonts w:asciiTheme="minorHAnsi" w:hAnsiTheme="minorHAnsi" w:cstheme="minorHAnsi"/>
        </w:rPr>
        <w:t xml:space="preserve"> de mise en œuvre de </w:t>
      </w:r>
      <w:r w:rsidR="00773D24">
        <w:rPr>
          <w:rFonts w:asciiTheme="minorHAnsi" w:hAnsiTheme="minorHAnsi" w:cstheme="minorHAnsi"/>
        </w:rPr>
        <w:t>la formation</w:t>
      </w:r>
      <w:r w:rsidR="00032FED">
        <w:rPr>
          <w:rFonts w:asciiTheme="minorHAnsi" w:hAnsiTheme="minorHAnsi" w:cstheme="minorHAnsi"/>
        </w:rPr>
        <w:t>)</w:t>
      </w:r>
      <w:r w:rsidR="0054275F" w:rsidRPr="00B57210">
        <w:rPr>
          <w:rFonts w:asciiTheme="minorHAnsi" w:hAnsiTheme="minorHAnsi" w:cstheme="minorHAnsi"/>
        </w:rPr>
        <w:t xml:space="preserve">, </w:t>
      </w:r>
      <w:r w:rsidRPr="00B57210">
        <w:rPr>
          <w:rFonts w:asciiTheme="minorHAnsi" w:hAnsiTheme="minorHAnsi" w:cstheme="minorHAnsi"/>
        </w:rPr>
        <w:t xml:space="preserve">le versement d’une quote-part </w:t>
      </w:r>
      <w:r w:rsidR="00032FED">
        <w:rPr>
          <w:rFonts w:asciiTheme="minorHAnsi" w:hAnsiTheme="minorHAnsi" w:cstheme="minorHAnsi"/>
        </w:rPr>
        <w:t>au CFS</w:t>
      </w:r>
      <w:r w:rsidR="005346EF">
        <w:rPr>
          <w:rFonts w:asciiTheme="minorHAnsi" w:hAnsiTheme="minorHAnsi" w:cstheme="minorHAnsi"/>
        </w:rPr>
        <w:t xml:space="preserve"> selon des modalités à définir d’accord-partie.</w:t>
      </w:r>
    </w:p>
    <w:p w14:paraId="20FF3D72" w14:textId="77777777" w:rsidR="00B626FB" w:rsidRPr="00A324D4" w:rsidRDefault="00B626FB" w:rsidP="00723923">
      <w:pPr>
        <w:spacing w:after="0" w:line="240" w:lineRule="auto"/>
        <w:jc w:val="both"/>
        <w:rPr>
          <w:rFonts w:asciiTheme="minorHAnsi" w:hAnsiTheme="minorHAnsi" w:cstheme="minorHAnsi"/>
        </w:rPr>
      </w:pPr>
    </w:p>
    <w:p w14:paraId="40B87452" w14:textId="72CFDD04" w:rsidR="00DA5149" w:rsidRPr="00572417" w:rsidRDefault="0011523C" w:rsidP="00572417">
      <w:pPr>
        <w:pStyle w:val="Paragraphedeliste"/>
        <w:numPr>
          <w:ilvl w:val="0"/>
          <w:numId w:val="25"/>
        </w:numPr>
        <w:pBdr>
          <w:bottom w:val="single" w:sz="4" w:space="1" w:color="484593"/>
        </w:pBdr>
        <w:spacing w:after="0" w:line="240" w:lineRule="auto"/>
        <w:jc w:val="both"/>
        <w:rPr>
          <w:rFonts w:asciiTheme="minorHAnsi" w:hAnsiTheme="minorHAnsi" w:cstheme="minorHAnsi"/>
          <w:b/>
          <w:bCs/>
          <w:color w:val="484593"/>
        </w:rPr>
      </w:pPr>
      <w:r w:rsidRPr="00572417">
        <w:rPr>
          <w:rFonts w:asciiTheme="minorHAnsi" w:hAnsiTheme="minorHAnsi" w:cstheme="minorHAnsi"/>
          <w:b/>
          <w:bCs/>
          <w:color w:val="484593"/>
        </w:rPr>
        <w:t>Critères d’éligibilité</w:t>
      </w:r>
      <w:r w:rsidR="00B47232" w:rsidRPr="00572417">
        <w:rPr>
          <w:rFonts w:asciiTheme="minorHAnsi" w:hAnsiTheme="minorHAnsi" w:cstheme="minorHAnsi"/>
          <w:b/>
          <w:bCs/>
          <w:color w:val="484593"/>
        </w:rPr>
        <w:t xml:space="preserve"> et modalités de sélection des projets</w:t>
      </w:r>
    </w:p>
    <w:p w14:paraId="04A19D6A" w14:textId="77777777" w:rsidR="0074566C" w:rsidRDefault="0074566C" w:rsidP="00723923">
      <w:pPr>
        <w:spacing w:after="0" w:line="240" w:lineRule="auto"/>
        <w:jc w:val="both"/>
        <w:rPr>
          <w:rFonts w:asciiTheme="minorHAnsi" w:hAnsiTheme="minorHAnsi" w:cstheme="minorHAnsi"/>
        </w:rPr>
      </w:pPr>
      <w:bookmarkStart w:id="2" w:name="_Hlk40278132"/>
    </w:p>
    <w:p w14:paraId="309D40CF" w14:textId="7A5B3FE9" w:rsidR="00DA5149" w:rsidRPr="00A5131B" w:rsidRDefault="00DA5149" w:rsidP="00723923">
      <w:pPr>
        <w:spacing w:after="0" w:line="240" w:lineRule="auto"/>
        <w:jc w:val="both"/>
        <w:rPr>
          <w:rFonts w:asciiTheme="minorHAnsi" w:hAnsiTheme="minorHAnsi" w:cstheme="minorHAnsi"/>
        </w:rPr>
      </w:pPr>
      <w:r w:rsidRPr="00A5131B">
        <w:rPr>
          <w:rFonts w:asciiTheme="minorHAnsi" w:hAnsiTheme="minorHAnsi" w:cstheme="minorHAnsi"/>
        </w:rPr>
        <w:t xml:space="preserve">Un </w:t>
      </w:r>
      <w:r w:rsidRPr="00A5131B">
        <w:rPr>
          <w:rFonts w:asciiTheme="minorHAnsi" w:hAnsiTheme="minorHAnsi" w:cstheme="minorHAnsi"/>
          <w:b/>
          <w:bCs/>
        </w:rPr>
        <w:t xml:space="preserve">comité </w:t>
      </w:r>
      <w:r w:rsidR="005761B0" w:rsidRPr="00A5131B">
        <w:rPr>
          <w:rFonts w:asciiTheme="minorHAnsi" w:hAnsiTheme="minorHAnsi" w:cstheme="minorHAnsi"/>
          <w:b/>
          <w:bCs/>
        </w:rPr>
        <w:t>d’évaluation</w:t>
      </w:r>
      <w:r w:rsidRPr="00A5131B">
        <w:rPr>
          <w:rFonts w:asciiTheme="minorHAnsi" w:hAnsiTheme="minorHAnsi" w:cstheme="minorHAnsi"/>
        </w:rPr>
        <w:t xml:space="preserve"> </w:t>
      </w:r>
      <w:r w:rsidR="00F50C04" w:rsidRPr="00A5131B">
        <w:rPr>
          <w:rFonts w:asciiTheme="minorHAnsi" w:hAnsiTheme="minorHAnsi" w:cstheme="minorHAnsi"/>
        </w:rPr>
        <w:t xml:space="preserve">indépendant </w:t>
      </w:r>
      <w:r w:rsidRPr="00A5131B">
        <w:rPr>
          <w:rFonts w:asciiTheme="minorHAnsi" w:hAnsiTheme="minorHAnsi" w:cstheme="minorHAnsi"/>
        </w:rPr>
        <w:t xml:space="preserve">sera mis en place </w:t>
      </w:r>
      <w:r w:rsidR="0074566C">
        <w:rPr>
          <w:rFonts w:asciiTheme="minorHAnsi" w:hAnsiTheme="minorHAnsi" w:cstheme="minorHAnsi"/>
        </w:rPr>
        <w:t>par l</w:t>
      </w:r>
      <w:r w:rsidR="0054275F">
        <w:rPr>
          <w:rFonts w:asciiTheme="minorHAnsi" w:hAnsiTheme="minorHAnsi" w:cstheme="minorHAnsi"/>
        </w:rPr>
        <w:t xml:space="preserve">’établissement </w:t>
      </w:r>
      <w:r w:rsidR="007D3658">
        <w:rPr>
          <w:rFonts w:asciiTheme="minorHAnsi" w:hAnsiTheme="minorHAnsi" w:cstheme="minorHAnsi"/>
        </w:rPr>
        <w:t>C</w:t>
      </w:r>
      <w:r w:rsidR="0074566C">
        <w:rPr>
          <w:rFonts w:asciiTheme="minorHAnsi" w:hAnsiTheme="minorHAnsi" w:cstheme="minorHAnsi"/>
        </w:rPr>
        <w:t>ampus franco-sénégalais.</w:t>
      </w:r>
    </w:p>
    <w:bookmarkEnd w:id="2"/>
    <w:p w14:paraId="7F964266" w14:textId="6FD6A245" w:rsidR="003C0B93" w:rsidRPr="00BB49FA" w:rsidRDefault="005761B0" w:rsidP="00723923">
      <w:pPr>
        <w:spacing w:after="0" w:line="240" w:lineRule="auto"/>
        <w:jc w:val="both"/>
        <w:rPr>
          <w:rFonts w:asciiTheme="minorHAnsi" w:hAnsiTheme="minorHAnsi" w:cstheme="minorHAnsi"/>
        </w:rPr>
      </w:pPr>
      <w:r w:rsidRPr="00A5131B">
        <w:rPr>
          <w:rFonts w:asciiTheme="minorHAnsi" w:hAnsiTheme="minorHAnsi" w:cstheme="minorHAnsi"/>
        </w:rPr>
        <w:t xml:space="preserve">Après avoir </w:t>
      </w:r>
      <w:r w:rsidR="00D6319B" w:rsidRPr="00A5131B">
        <w:rPr>
          <w:rFonts w:asciiTheme="minorHAnsi" w:hAnsiTheme="minorHAnsi" w:cstheme="minorHAnsi"/>
        </w:rPr>
        <w:t>vérifié</w:t>
      </w:r>
      <w:r w:rsidRPr="00A5131B">
        <w:rPr>
          <w:rFonts w:asciiTheme="minorHAnsi" w:hAnsiTheme="minorHAnsi" w:cstheme="minorHAnsi"/>
        </w:rPr>
        <w:t xml:space="preserve"> l’éligibilité des projets, l</w:t>
      </w:r>
      <w:r w:rsidR="003C0B93" w:rsidRPr="00A5131B">
        <w:rPr>
          <w:rFonts w:asciiTheme="minorHAnsi" w:hAnsiTheme="minorHAnsi" w:cstheme="minorHAnsi"/>
        </w:rPr>
        <w:t>es évaluateurs apprécieront</w:t>
      </w:r>
      <w:r w:rsidR="006B0B75">
        <w:rPr>
          <w:rFonts w:asciiTheme="minorHAnsi" w:hAnsiTheme="minorHAnsi" w:cstheme="minorHAnsi"/>
        </w:rPr>
        <w:t xml:space="preserve"> </w:t>
      </w:r>
      <w:r w:rsidR="007D5114">
        <w:rPr>
          <w:rFonts w:asciiTheme="minorHAnsi" w:hAnsiTheme="minorHAnsi" w:cstheme="minorHAnsi"/>
        </w:rPr>
        <w:t xml:space="preserve">les projets </w:t>
      </w:r>
      <w:r w:rsidR="00252A58" w:rsidRPr="00BB49FA">
        <w:rPr>
          <w:rFonts w:asciiTheme="minorHAnsi" w:hAnsiTheme="minorHAnsi" w:cstheme="minorHAnsi"/>
        </w:rPr>
        <w:t>(</w:t>
      </w:r>
      <w:r w:rsidR="00252A58">
        <w:rPr>
          <w:rFonts w:asciiTheme="minorHAnsi" w:hAnsiTheme="minorHAnsi" w:cstheme="minorHAnsi"/>
          <w:b/>
        </w:rPr>
        <w:t>c</w:t>
      </w:r>
      <w:r w:rsidR="00367E4D">
        <w:rPr>
          <w:rFonts w:asciiTheme="minorHAnsi" w:hAnsiTheme="minorHAnsi" w:cstheme="minorHAnsi"/>
          <w:b/>
        </w:rPr>
        <w:t xml:space="preserve">f. annexe </w:t>
      </w:r>
      <w:r w:rsidR="000D696B">
        <w:rPr>
          <w:rFonts w:asciiTheme="minorHAnsi" w:hAnsiTheme="minorHAnsi" w:cstheme="minorHAnsi"/>
          <w:b/>
        </w:rPr>
        <w:t>1</w:t>
      </w:r>
      <w:r w:rsidR="007D5114" w:rsidRPr="00A324D4">
        <w:rPr>
          <w:rFonts w:asciiTheme="minorHAnsi" w:hAnsiTheme="minorHAnsi" w:cstheme="minorHAnsi"/>
          <w:b/>
        </w:rPr>
        <w:t xml:space="preserve"> : </w:t>
      </w:r>
      <w:r w:rsidR="00252A58" w:rsidRPr="00A324D4">
        <w:rPr>
          <w:rFonts w:asciiTheme="minorHAnsi" w:hAnsiTheme="minorHAnsi" w:cstheme="minorHAnsi"/>
          <w:b/>
        </w:rPr>
        <w:t>grille d’analyse des réponses à l’appel à projets du Campus franco-sénégalais</w:t>
      </w:r>
      <w:r w:rsidR="00252A58" w:rsidRPr="00BB49FA">
        <w:rPr>
          <w:rFonts w:asciiTheme="minorHAnsi" w:hAnsiTheme="minorHAnsi" w:cstheme="minorHAnsi"/>
        </w:rPr>
        <w:t>)</w:t>
      </w:r>
      <w:r w:rsidR="00BB49FA">
        <w:rPr>
          <w:rFonts w:asciiTheme="minorHAnsi" w:hAnsiTheme="minorHAnsi" w:cstheme="minorHAnsi"/>
        </w:rPr>
        <w:t>.</w:t>
      </w:r>
    </w:p>
    <w:p w14:paraId="4C85845E" w14:textId="4165441F" w:rsidR="007D5114" w:rsidRPr="00A324D4" w:rsidRDefault="007D5114" w:rsidP="00A324D4">
      <w:pPr>
        <w:spacing w:after="0" w:line="240" w:lineRule="auto"/>
        <w:jc w:val="both"/>
        <w:rPr>
          <w:rFonts w:asciiTheme="minorHAnsi" w:hAnsiTheme="minorHAnsi" w:cstheme="minorHAnsi"/>
        </w:rPr>
      </w:pPr>
      <w:r w:rsidRPr="00A324D4">
        <w:rPr>
          <w:rFonts w:asciiTheme="minorHAnsi" w:hAnsiTheme="minorHAnsi" w:cstheme="minorHAnsi"/>
        </w:rPr>
        <w:t xml:space="preserve">L’établissement </w:t>
      </w:r>
      <w:r w:rsidR="00164D43">
        <w:rPr>
          <w:rFonts w:asciiTheme="minorHAnsi" w:hAnsiTheme="minorHAnsi" w:cstheme="minorHAnsi"/>
        </w:rPr>
        <w:t xml:space="preserve">sénégalais ou français </w:t>
      </w:r>
      <w:r w:rsidR="00211316">
        <w:rPr>
          <w:rFonts w:asciiTheme="minorHAnsi" w:hAnsiTheme="minorHAnsi" w:cstheme="minorHAnsi"/>
        </w:rPr>
        <w:t>(</w:t>
      </w:r>
      <w:r w:rsidRPr="00A324D4">
        <w:rPr>
          <w:rFonts w:asciiTheme="minorHAnsi" w:hAnsiTheme="minorHAnsi" w:cstheme="minorHAnsi"/>
        </w:rPr>
        <w:t>chef de file d</w:t>
      </w:r>
      <w:r w:rsidR="00211316">
        <w:rPr>
          <w:rFonts w:asciiTheme="minorHAnsi" w:hAnsiTheme="minorHAnsi" w:cstheme="minorHAnsi"/>
        </w:rPr>
        <w:t>’un</w:t>
      </w:r>
      <w:r w:rsidRPr="00A324D4">
        <w:rPr>
          <w:rFonts w:asciiTheme="minorHAnsi" w:hAnsiTheme="minorHAnsi" w:cstheme="minorHAnsi"/>
        </w:rPr>
        <w:t xml:space="preserve"> binôme ou d</w:t>
      </w:r>
      <w:r w:rsidR="00211316">
        <w:rPr>
          <w:rFonts w:asciiTheme="minorHAnsi" w:hAnsiTheme="minorHAnsi" w:cstheme="minorHAnsi"/>
        </w:rPr>
        <w:t>’un</w:t>
      </w:r>
      <w:r w:rsidRPr="00A324D4">
        <w:rPr>
          <w:rFonts w:asciiTheme="minorHAnsi" w:hAnsiTheme="minorHAnsi" w:cstheme="minorHAnsi"/>
        </w:rPr>
        <w:t xml:space="preserve"> consortium</w:t>
      </w:r>
      <w:r w:rsidR="00211316">
        <w:rPr>
          <w:rFonts w:asciiTheme="minorHAnsi" w:hAnsiTheme="minorHAnsi" w:cstheme="minorHAnsi"/>
        </w:rPr>
        <w:t>)</w:t>
      </w:r>
      <w:r w:rsidRPr="00A324D4">
        <w:rPr>
          <w:rFonts w:asciiTheme="minorHAnsi" w:hAnsiTheme="minorHAnsi" w:cstheme="minorHAnsi"/>
        </w:rPr>
        <w:t xml:space="preserve"> </w:t>
      </w:r>
      <w:r w:rsidR="00164D43">
        <w:rPr>
          <w:rFonts w:asciiTheme="minorHAnsi" w:hAnsiTheme="minorHAnsi" w:cstheme="minorHAnsi"/>
        </w:rPr>
        <w:t xml:space="preserve">qui portera le projet </w:t>
      </w:r>
      <w:r w:rsidRPr="00A324D4">
        <w:rPr>
          <w:rFonts w:asciiTheme="minorHAnsi" w:hAnsiTheme="minorHAnsi" w:cstheme="minorHAnsi"/>
        </w:rPr>
        <w:t>sera récipiendaire des fonds.</w:t>
      </w:r>
    </w:p>
    <w:p w14:paraId="076E6959" w14:textId="501473C8" w:rsidR="00723923" w:rsidRPr="00A324D4" w:rsidRDefault="00723923" w:rsidP="00A324D4">
      <w:pPr>
        <w:spacing w:after="0" w:line="240" w:lineRule="auto"/>
        <w:jc w:val="both"/>
        <w:rPr>
          <w:rFonts w:asciiTheme="minorHAnsi" w:hAnsiTheme="minorHAnsi" w:cstheme="minorHAnsi"/>
        </w:rPr>
      </w:pPr>
      <w:bookmarkStart w:id="3" w:name="_Hlk40276388"/>
    </w:p>
    <w:p w14:paraId="31CC3208" w14:textId="1989427C" w:rsidR="006A70E7" w:rsidRPr="00572417" w:rsidRDefault="006A70E7" w:rsidP="00572417">
      <w:pPr>
        <w:pStyle w:val="Paragraphedeliste"/>
        <w:numPr>
          <w:ilvl w:val="0"/>
          <w:numId w:val="25"/>
        </w:numPr>
        <w:pBdr>
          <w:bottom w:val="single" w:sz="4" w:space="1" w:color="484593"/>
        </w:pBdr>
        <w:spacing w:after="0" w:line="240" w:lineRule="auto"/>
        <w:jc w:val="both"/>
        <w:rPr>
          <w:rFonts w:asciiTheme="minorHAnsi" w:hAnsiTheme="minorHAnsi" w:cstheme="minorHAnsi"/>
          <w:b/>
          <w:bCs/>
          <w:color w:val="484593"/>
        </w:rPr>
      </w:pPr>
      <w:r w:rsidRPr="00572417">
        <w:rPr>
          <w:rFonts w:asciiTheme="minorHAnsi" w:hAnsiTheme="minorHAnsi" w:cstheme="minorHAnsi"/>
          <w:b/>
          <w:bCs/>
          <w:color w:val="484593"/>
        </w:rPr>
        <w:t>Nombre de dossiers retenus</w:t>
      </w:r>
    </w:p>
    <w:p w14:paraId="01A82750" w14:textId="6C0F6870" w:rsidR="006A70E7" w:rsidRDefault="006A70E7" w:rsidP="00723923">
      <w:pPr>
        <w:spacing w:after="0" w:line="240" w:lineRule="auto"/>
        <w:jc w:val="both"/>
        <w:rPr>
          <w:rFonts w:asciiTheme="minorHAnsi" w:hAnsiTheme="minorHAnsi" w:cstheme="minorHAnsi"/>
        </w:rPr>
      </w:pPr>
    </w:p>
    <w:p w14:paraId="062178AA" w14:textId="5AA6ED8A" w:rsidR="007D5114" w:rsidRPr="00032FED" w:rsidRDefault="00810DC1" w:rsidP="00723923">
      <w:pPr>
        <w:spacing w:after="0" w:line="240" w:lineRule="auto"/>
        <w:jc w:val="both"/>
        <w:rPr>
          <w:rFonts w:asciiTheme="minorHAnsi" w:hAnsiTheme="minorHAnsi" w:cstheme="minorHAnsi"/>
          <w:b/>
        </w:rPr>
      </w:pPr>
      <w:r>
        <w:rPr>
          <w:rFonts w:asciiTheme="minorHAnsi" w:hAnsiTheme="minorHAnsi" w:cstheme="minorHAnsi"/>
        </w:rPr>
        <w:t xml:space="preserve">Le nombre de projets retenus </w:t>
      </w:r>
      <w:r w:rsidR="0054275F">
        <w:rPr>
          <w:rFonts w:asciiTheme="minorHAnsi" w:hAnsiTheme="minorHAnsi" w:cstheme="minorHAnsi"/>
        </w:rPr>
        <w:t xml:space="preserve">sera </w:t>
      </w:r>
      <w:r>
        <w:rPr>
          <w:rFonts w:asciiTheme="minorHAnsi" w:hAnsiTheme="minorHAnsi" w:cstheme="minorHAnsi"/>
        </w:rPr>
        <w:t>fonction de la qualité des dossiers reçus</w:t>
      </w:r>
      <w:r w:rsidR="0054275F">
        <w:rPr>
          <w:rFonts w:asciiTheme="minorHAnsi" w:hAnsiTheme="minorHAnsi" w:cstheme="minorHAnsi"/>
        </w:rPr>
        <w:t>, et n’excèdera pa</w:t>
      </w:r>
      <w:r w:rsidR="00BB49FA">
        <w:rPr>
          <w:rFonts w:asciiTheme="minorHAnsi" w:hAnsiTheme="minorHAnsi" w:cstheme="minorHAnsi"/>
        </w:rPr>
        <w:t>s</w:t>
      </w:r>
      <w:r w:rsidR="0054275F">
        <w:rPr>
          <w:rFonts w:asciiTheme="minorHAnsi" w:hAnsiTheme="minorHAnsi" w:cstheme="minorHAnsi"/>
        </w:rPr>
        <w:t xml:space="preserve"> un maximum </w:t>
      </w:r>
      <w:r w:rsidR="0054275F" w:rsidRPr="00004160">
        <w:rPr>
          <w:rFonts w:asciiTheme="minorHAnsi" w:hAnsiTheme="minorHAnsi" w:cstheme="minorHAnsi"/>
        </w:rPr>
        <w:t>d</w:t>
      </w:r>
      <w:r w:rsidR="00AC6AFF" w:rsidRPr="00004160">
        <w:rPr>
          <w:rFonts w:asciiTheme="minorHAnsi" w:hAnsiTheme="minorHAnsi" w:cstheme="minorHAnsi"/>
        </w:rPr>
        <w:t>e 20</w:t>
      </w:r>
      <w:r w:rsidR="005171AF" w:rsidRPr="00004160">
        <w:rPr>
          <w:rFonts w:asciiTheme="minorHAnsi" w:hAnsiTheme="minorHAnsi" w:cstheme="minorHAnsi"/>
        </w:rPr>
        <w:t xml:space="preserve"> projets</w:t>
      </w:r>
      <w:r w:rsidRPr="00004160">
        <w:rPr>
          <w:rFonts w:asciiTheme="minorHAnsi" w:hAnsiTheme="minorHAnsi" w:cstheme="minorHAnsi"/>
        </w:rPr>
        <w:t>.</w:t>
      </w:r>
    </w:p>
    <w:bookmarkEnd w:id="3"/>
    <w:p w14:paraId="000B8F53" w14:textId="77777777" w:rsidR="00002745" w:rsidRPr="00A324D4" w:rsidRDefault="00002745" w:rsidP="00723923">
      <w:pPr>
        <w:spacing w:after="0" w:line="240" w:lineRule="auto"/>
        <w:jc w:val="both"/>
        <w:rPr>
          <w:rFonts w:asciiTheme="minorHAnsi" w:hAnsiTheme="minorHAnsi" w:cstheme="minorHAnsi"/>
        </w:rPr>
      </w:pPr>
    </w:p>
    <w:p w14:paraId="5686083E" w14:textId="057E009B" w:rsidR="008B6BEC" w:rsidRPr="00572417" w:rsidRDefault="00945865" w:rsidP="00572417">
      <w:pPr>
        <w:pStyle w:val="Paragraphedeliste"/>
        <w:numPr>
          <w:ilvl w:val="0"/>
          <w:numId w:val="25"/>
        </w:numPr>
        <w:pBdr>
          <w:bottom w:val="single" w:sz="4" w:space="1" w:color="484593"/>
        </w:pBdr>
        <w:spacing w:after="0" w:line="240" w:lineRule="auto"/>
        <w:jc w:val="both"/>
        <w:rPr>
          <w:rFonts w:asciiTheme="minorHAnsi" w:hAnsiTheme="minorHAnsi" w:cstheme="minorHAnsi"/>
          <w:b/>
          <w:bCs/>
          <w:color w:val="484593"/>
        </w:rPr>
      </w:pPr>
      <w:r w:rsidRPr="00572417">
        <w:rPr>
          <w:rFonts w:asciiTheme="minorHAnsi" w:hAnsiTheme="minorHAnsi" w:cstheme="minorHAnsi"/>
          <w:b/>
          <w:bCs/>
          <w:color w:val="484593"/>
        </w:rPr>
        <w:t>Dossier de candidature</w:t>
      </w:r>
    </w:p>
    <w:p w14:paraId="6EF708FD" w14:textId="77777777" w:rsidR="008B6BEC" w:rsidRPr="00A324D4" w:rsidRDefault="008B6BEC" w:rsidP="00723923">
      <w:pPr>
        <w:spacing w:after="0" w:line="240" w:lineRule="auto"/>
        <w:jc w:val="both"/>
        <w:rPr>
          <w:rFonts w:asciiTheme="minorHAnsi" w:hAnsiTheme="minorHAnsi" w:cstheme="minorHAnsi"/>
          <w:b/>
          <w:bCs/>
        </w:rPr>
      </w:pPr>
    </w:p>
    <w:p w14:paraId="454706C6" w14:textId="5826C2AD" w:rsidR="00F403A3" w:rsidRDefault="00F403A3" w:rsidP="00F403A3">
      <w:pPr>
        <w:spacing w:after="0" w:line="240" w:lineRule="auto"/>
        <w:jc w:val="both"/>
        <w:rPr>
          <w:rFonts w:asciiTheme="minorHAnsi" w:hAnsiTheme="minorHAnsi" w:cstheme="minorHAnsi"/>
          <w:b/>
          <w:bCs/>
          <w:u w:val="single"/>
        </w:rPr>
      </w:pPr>
      <w:bookmarkStart w:id="4" w:name="_Hlk40276292"/>
      <w:r w:rsidRPr="00A324D4">
        <w:rPr>
          <w:rFonts w:asciiTheme="minorHAnsi" w:hAnsiTheme="minorHAnsi" w:cstheme="minorHAnsi"/>
        </w:rPr>
        <w:t xml:space="preserve">Les porteurs de projets sont invités à déposer leur candidature </w:t>
      </w:r>
      <w:r>
        <w:rPr>
          <w:rFonts w:asciiTheme="minorHAnsi" w:hAnsiTheme="minorHAnsi" w:cstheme="minorHAnsi"/>
        </w:rPr>
        <w:t xml:space="preserve">uniquement en ligne à l’adresse suivante : </w:t>
      </w:r>
      <w:hyperlink r:id="rId8" w:history="1">
        <w:r w:rsidRPr="00B926A9">
          <w:rPr>
            <w:rStyle w:val="Lienhypertexte"/>
            <w:rFonts w:asciiTheme="minorHAnsi" w:hAnsiTheme="minorHAnsi" w:cstheme="minorHAnsi"/>
          </w:rPr>
          <w:t>reponseAAP@campusfrancosenegalais.org</w:t>
        </w:r>
      </w:hyperlink>
      <w:r>
        <w:rPr>
          <w:rFonts w:asciiTheme="minorHAnsi" w:hAnsiTheme="minorHAnsi" w:cstheme="minorHAnsi"/>
        </w:rPr>
        <w:t xml:space="preserve"> </w:t>
      </w:r>
      <w:r w:rsidRPr="000D4750">
        <w:rPr>
          <w:rFonts w:asciiTheme="minorHAnsi" w:hAnsiTheme="minorHAnsi" w:cstheme="minorHAnsi"/>
          <w:b/>
          <w:bCs/>
          <w:u w:val="single"/>
        </w:rPr>
        <w:t>avant le 31 mars 2021</w:t>
      </w:r>
      <w:bookmarkEnd w:id="4"/>
      <w:r w:rsidR="00AF1350">
        <w:rPr>
          <w:rFonts w:asciiTheme="minorHAnsi" w:hAnsiTheme="minorHAnsi" w:cstheme="minorHAnsi"/>
          <w:b/>
          <w:bCs/>
          <w:u w:val="single"/>
        </w:rPr>
        <w:t xml:space="preserve"> 23h59 heure Sénégal, </w:t>
      </w:r>
      <w:r w:rsidRPr="000D4750">
        <w:rPr>
          <w:rFonts w:asciiTheme="minorHAnsi" w:hAnsiTheme="minorHAnsi" w:cstheme="minorHAnsi"/>
          <w:b/>
          <w:bCs/>
          <w:u w:val="single"/>
        </w:rPr>
        <w:t>avec objet du mail « AAP-CFS-[nom</w:t>
      </w:r>
      <w:r w:rsidR="00AF1350">
        <w:rPr>
          <w:rFonts w:asciiTheme="minorHAnsi" w:hAnsiTheme="minorHAnsi" w:cstheme="minorHAnsi"/>
          <w:b/>
          <w:bCs/>
          <w:u w:val="single"/>
        </w:rPr>
        <w:t>/acronyme du projet de formation</w:t>
      </w:r>
      <w:r w:rsidRPr="000D696B">
        <w:rPr>
          <w:rFonts w:asciiTheme="minorHAnsi" w:hAnsiTheme="minorHAnsi" w:cstheme="minorHAnsi"/>
          <w:b/>
          <w:bCs/>
          <w:u w:val="single"/>
        </w:rPr>
        <w:t>]</w:t>
      </w:r>
    </w:p>
    <w:p w14:paraId="7E62A2A3" w14:textId="77777777" w:rsidR="00945865" w:rsidRDefault="00945865" w:rsidP="00723923">
      <w:pPr>
        <w:spacing w:after="0" w:line="240" w:lineRule="auto"/>
        <w:jc w:val="both"/>
        <w:rPr>
          <w:rFonts w:asciiTheme="minorHAnsi" w:hAnsiTheme="minorHAnsi" w:cstheme="minorHAnsi"/>
          <w:b/>
          <w:bCs/>
          <w:u w:val="single"/>
        </w:rPr>
      </w:pPr>
    </w:p>
    <w:p w14:paraId="522629EA" w14:textId="1A4CE4FF" w:rsidR="00E17482" w:rsidRPr="00945865" w:rsidRDefault="00E17482" w:rsidP="00723923">
      <w:pPr>
        <w:spacing w:after="0" w:line="240" w:lineRule="auto"/>
        <w:jc w:val="both"/>
        <w:rPr>
          <w:rFonts w:asciiTheme="minorHAnsi" w:hAnsiTheme="minorHAnsi" w:cstheme="minorHAnsi"/>
        </w:rPr>
      </w:pPr>
      <w:r w:rsidRPr="00945865">
        <w:rPr>
          <w:rFonts w:asciiTheme="minorHAnsi" w:hAnsiTheme="minorHAnsi" w:cstheme="minorHAnsi"/>
        </w:rPr>
        <w:t>Ils joindront obligatoirement les documents suivants :</w:t>
      </w:r>
      <w:bookmarkStart w:id="5" w:name="_GoBack"/>
      <w:bookmarkEnd w:id="5"/>
    </w:p>
    <w:p w14:paraId="01FE9563" w14:textId="4BAB8E68" w:rsidR="00945865" w:rsidRPr="00945865" w:rsidRDefault="00945865" w:rsidP="00945865">
      <w:pPr>
        <w:pStyle w:val="Paragraphedeliste"/>
        <w:numPr>
          <w:ilvl w:val="0"/>
          <w:numId w:val="46"/>
        </w:numPr>
        <w:spacing w:after="0" w:line="240" w:lineRule="auto"/>
        <w:jc w:val="both"/>
        <w:rPr>
          <w:rFonts w:asciiTheme="minorHAnsi" w:hAnsiTheme="minorHAnsi" w:cstheme="minorHAnsi"/>
        </w:rPr>
      </w:pPr>
      <w:r w:rsidRPr="00945865">
        <w:rPr>
          <w:rFonts w:asciiTheme="minorHAnsi" w:hAnsiTheme="minorHAnsi" w:cstheme="minorHAnsi"/>
        </w:rPr>
        <w:t>Description narrative détaillée du projet répondant aux critères de l’appel à projets et comportant des indicateurs de suivi et/ou d’impact (</w:t>
      </w:r>
      <w:r w:rsidRPr="00945865">
        <w:rPr>
          <w:rFonts w:asciiTheme="minorHAnsi" w:hAnsiTheme="minorHAnsi" w:cstheme="minorHAnsi"/>
          <w:b/>
        </w:rPr>
        <w:t>cf. Annexe 3</w:t>
      </w:r>
      <w:r w:rsidRPr="00945865">
        <w:rPr>
          <w:rFonts w:asciiTheme="minorHAnsi" w:hAnsiTheme="minorHAnsi" w:cstheme="minorHAnsi"/>
        </w:rPr>
        <w:t>),</w:t>
      </w:r>
    </w:p>
    <w:p w14:paraId="12F9C456" w14:textId="084A0CFA" w:rsidR="00E17482" w:rsidRPr="00945865" w:rsidRDefault="00E17482" w:rsidP="003615C7">
      <w:pPr>
        <w:pStyle w:val="Paragraphedeliste"/>
        <w:numPr>
          <w:ilvl w:val="0"/>
          <w:numId w:val="46"/>
        </w:numPr>
        <w:spacing w:after="0" w:line="240" w:lineRule="auto"/>
        <w:jc w:val="both"/>
        <w:rPr>
          <w:rFonts w:asciiTheme="minorHAnsi" w:hAnsiTheme="minorHAnsi" w:cstheme="minorHAnsi"/>
        </w:rPr>
      </w:pPr>
      <w:r w:rsidRPr="00945865">
        <w:rPr>
          <w:rFonts w:asciiTheme="minorHAnsi" w:hAnsiTheme="minorHAnsi" w:cstheme="minorHAnsi"/>
        </w:rPr>
        <w:t>Fiche d’identité du projet dûment remplie (</w:t>
      </w:r>
      <w:r w:rsidRPr="00945865">
        <w:rPr>
          <w:rFonts w:asciiTheme="minorHAnsi" w:hAnsiTheme="minorHAnsi" w:cstheme="minorHAnsi"/>
          <w:b/>
        </w:rPr>
        <w:t xml:space="preserve">cf. Annexe </w:t>
      </w:r>
      <w:r w:rsidR="00945865" w:rsidRPr="00945865">
        <w:rPr>
          <w:rFonts w:asciiTheme="minorHAnsi" w:hAnsiTheme="minorHAnsi" w:cstheme="minorHAnsi"/>
          <w:b/>
        </w:rPr>
        <w:t>4</w:t>
      </w:r>
      <w:r w:rsidRPr="00945865">
        <w:rPr>
          <w:rFonts w:asciiTheme="minorHAnsi" w:hAnsiTheme="minorHAnsi" w:cstheme="minorHAnsi"/>
        </w:rPr>
        <w:t>),</w:t>
      </w:r>
    </w:p>
    <w:p w14:paraId="0508E65D" w14:textId="0E7BCF92" w:rsidR="00E17482" w:rsidRPr="00945865" w:rsidRDefault="00E17482" w:rsidP="003615C7">
      <w:pPr>
        <w:pStyle w:val="Paragraphedeliste"/>
        <w:numPr>
          <w:ilvl w:val="0"/>
          <w:numId w:val="46"/>
        </w:numPr>
        <w:spacing w:after="0" w:line="240" w:lineRule="auto"/>
        <w:jc w:val="both"/>
        <w:rPr>
          <w:rFonts w:asciiTheme="minorHAnsi" w:hAnsiTheme="minorHAnsi" w:cstheme="minorHAnsi"/>
        </w:rPr>
      </w:pPr>
      <w:r w:rsidRPr="00945865">
        <w:rPr>
          <w:rFonts w:asciiTheme="minorHAnsi" w:hAnsiTheme="minorHAnsi" w:cstheme="minorHAnsi"/>
        </w:rPr>
        <w:t>Budget prévisionnel</w:t>
      </w:r>
      <w:r w:rsidR="002133ED" w:rsidRPr="00945865">
        <w:rPr>
          <w:rFonts w:asciiTheme="minorHAnsi" w:hAnsiTheme="minorHAnsi" w:cstheme="minorHAnsi"/>
        </w:rPr>
        <w:t xml:space="preserve"> </w:t>
      </w:r>
      <w:r w:rsidR="00355A3E" w:rsidRPr="00945865">
        <w:rPr>
          <w:rFonts w:asciiTheme="minorHAnsi" w:hAnsiTheme="minorHAnsi" w:cstheme="minorHAnsi"/>
        </w:rPr>
        <w:t>à partir du fichier</w:t>
      </w:r>
      <w:r w:rsidR="002133ED" w:rsidRPr="00945865">
        <w:rPr>
          <w:rFonts w:asciiTheme="minorHAnsi" w:hAnsiTheme="minorHAnsi" w:cstheme="minorHAnsi"/>
        </w:rPr>
        <w:t xml:space="preserve"> </w:t>
      </w:r>
      <w:r w:rsidR="00CE6832" w:rsidRPr="00945865">
        <w:rPr>
          <w:rFonts w:asciiTheme="minorHAnsi" w:hAnsiTheme="minorHAnsi" w:cstheme="minorHAnsi"/>
        </w:rPr>
        <w:t xml:space="preserve">Excel </w:t>
      </w:r>
      <w:r w:rsidR="002133ED" w:rsidRPr="00945865">
        <w:rPr>
          <w:rFonts w:asciiTheme="minorHAnsi" w:hAnsiTheme="minorHAnsi" w:cstheme="minorHAnsi"/>
        </w:rPr>
        <w:t>fourni</w:t>
      </w:r>
      <w:r w:rsidRPr="00945865">
        <w:rPr>
          <w:rFonts w:asciiTheme="minorHAnsi" w:hAnsiTheme="minorHAnsi" w:cstheme="minorHAnsi"/>
        </w:rPr>
        <w:t xml:space="preserve"> (</w:t>
      </w:r>
      <w:r w:rsidRPr="00945865">
        <w:rPr>
          <w:rFonts w:asciiTheme="minorHAnsi" w:hAnsiTheme="minorHAnsi" w:cstheme="minorHAnsi"/>
          <w:b/>
        </w:rPr>
        <w:t xml:space="preserve">cf. Annexe </w:t>
      </w:r>
      <w:r w:rsidR="00945865" w:rsidRPr="00945865">
        <w:rPr>
          <w:rFonts w:asciiTheme="minorHAnsi" w:hAnsiTheme="minorHAnsi" w:cstheme="minorHAnsi"/>
          <w:b/>
        </w:rPr>
        <w:t>5</w:t>
      </w:r>
      <w:r w:rsidRPr="00945865">
        <w:rPr>
          <w:rFonts w:asciiTheme="minorHAnsi" w:hAnsiTheme="minorHAnsi" w:cstheme="minorHAnsi"/>
        </w:rPr>
        <w:t>),</w:t>
      </w:r>
    </w:p>
    <w:p w14:paraId="2D4CB118" w14:textId="0998C403" w:rsidR="00793C5D" w:rsidRPr="00945865" w:rsidRDefault="00793C5D" w:rsidP="003615C7">
      <w:pPr>
        <w:pStyle w:val="Paragraphedeliste"/>
        <w:numPr>
          <w:ilvl w:val="0"/>
          <w:numId w:val="46"/>
        </w:numPr>
        <w:spacing w:after="0" w:line="240" w:lineRule="auto"/>
        <w:jc w:val="both"/>
        <w:rPr>
          <w:rFonts w:asciiTheme="minorHAnsi" w:hAnsiTheme="minorHAnsi" w:cstheme="minorHAnsi"/>
        </w:rPr>
      </w:pPr>
      <w:r w:rsidRPr="00945865">
        <w:rPr>
          <w:rFonts w:asciiTheme="minorHAnsi" w:hAnsiTheme="minorHAnsi" w:cstheme="minorHAnsi"/>
        </w:rPr>
        <w:t>Lettes de soutien des directions/présidences des établissements impliquées dans le projet</w:t>
      </w:r>
      <w:r w:rsidR="00476554" w:rsidRPr="00945865">
        <w:rPr>
          <w:rFonts w:asciiTheme="minorHAnsi" w:hAnsiTheme="minorHAnsi" w:cstheme="minorHAnsi"/>
        </w:rPr>
        <w:t>.</w:t>
      </w:r>
    </w:p>
    <w:p w14:paraId="384E9C82" w14:textId="3A0E33BF" w:rsidR="00810DC1" w:rsidRPr="00945865" w:rsidRDefault="00810DC1" w:rsidP="00723923">
      <w:pPr>
        <w:spacing w:after="0" w:line="240" w:lineRule="auto"/>
        <w:jc w:val="both"/>
        <w:rPr>
          <w:rFonts w:asciiTheme="minorHAnsi" w:hAnsiTheme="minorHAnsi" w:cstheme="minorHAnsi"/>
        </w:rPr>
      </w:pPr>
    </w:p>
    <w:p w14:paraId="303E222A" w14:textId="50D31212" w:rsidR="009E1C36" w:rsidRPr="00945865" w:rsidRDefault="009E1C36" w:rsidP="005171AF">
      <w:pPr>
        <w:spacing w:after="0" w:line="240" w:lineRule="auto"/>
        <w:jc w:val="both"/>
        <w:rPr>
          <w:rFonts w:asciiTheme="minorHAnsi" w:hAnsiTheme="minorHAnsi" w:cstheme="minorHAnsi"/>
        </w:rPr>
      </w:pPr>
      <w:r w:rsidRPr="00945865">
        <w:rPr>
          <w:rFonts w:asciiTheme="minorHAnsi" w:hAnsiTheme="minorHAnsi" w:cstheme="minorHAnsi"/>
        </w:rPr>
        <w:t>Les porteurs de projets pourront adjoindre tout document jugé utile à la candidature comme :</w:t>
      </w:r>
    </w:p>
    <w:p w14:paraId="58BF5CC7" w14:textId="71229F4B" w:rsidR="009E1C36" w:rsidRPr="00945865" w:rsidRDefault="009E1C36" w:rsidP="00882DC1">
      <w:pPr>
        <w:pStyle w:val="Paragraphedeliste"/>
        <w:numPr>
          <w:ilvl w:val="0"/>
          <w:numId w:val="47"/>
        </w:numPr>
        <w:spacing w:after="0" w:line="240" w:lineRule="auto"/>
        <w:jc w:val="both"/>
        <w:rPr>
          <w:rFonts w:asciiTheme="minorHAnsi" w:hAnsiTheme="minorHAnsi" w:cstheme="minorHAnsi"/>
        </w:rPr>
      </w:pPr>
      <w:r w:rsidRPr="00945865">
        <w:rPr>
          <w:rFonts w:asciiTheme="minorHAnsi" w:hAnsiTheme="minorHAnsi" w:cstheme="minorHAnsi"/>
        </w:rPr>
        <w:t>Lettres de soutien d’entreprises ou de fédération</w:t>
      </w:r>
      <w:r w:rsidR="00156641">
        <w:rPr>
          <w:rFonts w:asciiTheme="minorHAnsi" w:hAnsiTheme="minorHAnsi" w:cstheme="minorHAnsi"/>
        </w:rPr>
        <w:t>s</w:t>
      </w:r>
      <w:r w:rsidRPr="00945865">
        <w:rPr>
          <w:rFonts w:asciiTheme="minorHAnsi" w:hAnsiTheme="minorHAnsi" w:cstheme="minorHAnsi"/>
        </w:rPr>
        <w:t xml:space="preserve"> d’employeurs,</w:t>
      </w:r>
    </w:p>
    <w:p w14:paraId="51F03B04" w14:textId="58067822" w:rsidR="009E1C36" w:rsidRPr="00945865" w:rsidRDefault="00882DC1" w:rsidP="00882DC1">
      <w:pPr>
        <w:pStyle w:val="Paragraphedeliste"/>
        <w:numPr>
          <w:ilvl w:val="0"/>
          <w:numId w:val="47"/>
        </w:numPr>
        <w:spacing w:after="0" w:line="240" w:lineRule="auto"/>
        <w:jc w:val="both"/>
        <w:rPr>
          <w:rFonts w:asciiTheme="minorHAnsi" w:hAnsiTheme="minorHAnsi" w:cstheme="minorHAnsi"/>
        </w:rPr>
      </w:pPr>
      <w:r w:rsidRPr="00945865">
        <w:rPr>
          <w:rFonts w:asciiTheme="minorHAnsi" w:hAnsiTheme="minorHAnsi" w:cstheme="minorHAnsi"/>
        </w:rPr>
        <w:t>Études de marché ou d’opportunité,</w:t>
      </w:r>
    </w:p>
    <w:p w14:paraId="0B3BA7B7" w14:textId="5E938A41" w:rsidR="00275733" w:rsidRPr="00945865" w:rsidRDefault="00275733" w:rsidP="00275733">
      <w:pPr>
        <w:pStyle w:val="Paragraphedeliste"/>
        <w:numPr>
          <w:ilvl w:val="0"/>
          <w:numId w:val="47"/>
        </w:numPr>
        <w:spacing w:after="0" w:line="240" w:lineRule="auto"/>
        <w:jc w:val="both"/>
        <w:rPr>
          <w:rFonts w:asciiTheme="minorHAnsi" w:hAnsiTheme="minorHAnsi" w:cstheme="minorHAnsi"/>
        </w:rPr>
      </w:pPr>
      <w:r w:rsidRPr="00945865">
        <w:rPr>
          <w:rFonts w:asciiTheme="minorHAnsi" w:hAnsiTheme="minorHAnsi" w:cstheme="minorHAnsi"/>
        </w:rPr>
        <w:t>Copies des certifications/accréditations</w:t>
      </w:r>
    </w:p>
    <w:p w14:paraId="61590B33" w14:textId="04940256" w:rsidR="00882DC1" w:rsidRPr="00945865" w:rsidRDefault="00882DC1" w:rsidP="00882DC1">
      <w:pPr>
        <w:pStyle w:val="Paragraphedeliste"/>
        <w:numPr>
          <w:ilvl w:val="0"/>
          <w:numId w:val="47"/>
        </w:numPr>
        <w:spacing w:after="0" w:line="240" w:lineRule="auto"/>
        <w:jc w:val="both"/>
        <w:rPr>
          <w:rFonts w:asciiTheme="minorHAnsi" w:hAnsiTheme="minorHAnsi" w:cstheme="minorHAnsi"/>
        </w:rPr>
      </w:pPr>
      <w:r w:rsidRPr="00945865">
        <w:rPr>
          <w:rFonts w:asciiTheme="minorHAnsi" w:hAnsiTheme="minorHAnsi" w:cstheme="minorHAnsi"/>
        </w:rPr>
        <w:t>Etc.</w:t>
      </w:r>
    </w:p>
    <w:p w14:paraId="3D2A58A9" w14:textId="77777777" w:rsidR="00882DC1" w:rsidRDefault="00882DC1" w:rsidP="005171AF">
      <w:pPr>
        <w:spacing w:after="0" w:line="240" w:lineRule="auto"/>
        <w:jc w:val="both"/>
        <w:rPr>
          <w:rFonts w:asciiTheme="minorHAnsi" w:hAnsiTheme="minorHAnsi" w:cstheme="minorHAnsi"/>
        </w:rPr>
      </w:pPr>
    </w:p>
    <w:p w14:paraId="25CDFBD9" w14:textId="0BBA6D6B" w:rsidR="00146487" w:rsidRDefault="00F403A3" w:rsidP="005171AF">
      <w:pPr>
        <w:spacing w:after="0" w:line="240" w:lineRule="auto"/>
        <w:jc w:val="both"/>
        <w:rPr>
          <w:rFonts w:asciiTheme="minorHAnsi" w:hAnsiTheme="minorHAnsi" w:cstheme="minorHAnsi"/>
          <w:b/>
          <w:sz w:val="32"/>
          <w:szCs w:val="32"/>
        </w:rPr>
      </w:pPr>
      <w:r>
        <w:rPr>
          <w:rFonts w:asciiTheme="minorHAnsi" w:hAnsiTheme="minorHAnsi" w:cstheme="minorHAnsi"/>
        </w:rPr>
        <w:t xml:space="preserve">Pour toute demande d’information </w:t>
      </w:r>
      <w:r w:rsidRPr="000D4750">
        <w:rPr>
          <w:rFonts w:asciiTheme="minorHAnsi" w:hAnsiTheme="minorHAnsi" w:cstheme="minorHAnsi"/>
        </w:rPr>
        <w:t xml:space="preserve">complémentaire </w:t>
      </w:r>
      <w:r w:rsidRPr="000D4750">
        <w:rPr>
          <w:rFonts w:asciiTheme="minorHAnsi" w:hAnsiTheme="minorHAnsi" w:cstheme="minorHAnsi"/>
          <w:b/>
        </w:rPr>
        <w:t>d’ici le 31 mars 2021</w:t>
      </w:r>
      <w:r w:rsidRPr="000D4750">
        <w:rPr>
          <w:rFonts w:asciiTheme="minorHAnsi" w:hAnsiTheme="minorHAnsi" w:cstheme="minorHAnsi"/>
        </w:rPr>
        <w:t xml:space="preserve">, contacter le CFS à l’adresse suivante : </w:t>
      </w:r>
      <w:hyperlink r:id="rId9" w:history="1">
        <w:r w:rsidRPr="000D4750">
          <w:rPr>
            <w:rStyle w:val="Lienhypertexte"/>
            <w:rFonts w:asciiTheme="minorHAnsi" w:hAnsiTheme="minorHAnsi" w:cstheme="minorHAnsi"/>
          </w:rPr>
          <w:t>reponseAAP@campusfrancosenegalais.org</w:t>
        </w:r>
      </w:hyperlink>
      <w:r w:rsidR="006B0B75">
        <w:rPr>
          <w:rFonts w:asciiTheme="minorHAnsi" w:hAnsiTheme="minorHAnsi" w:cstheme="minorHAnsi"/>
        </w:rPr>
        <w:br w:type="page"/>
      </w:r>
    </w:p>
    <w:p w14:paraId="01FDE44D" w14:textId="77777777" w:rsidR="00394E5F" w:rsidRPr="00572417" w:rsidRDefault="00394E5F" w:rsidP="00394E5F">
      <w:pPr>
        <w:spacing w:after="0" w:line="240" w:lineRule="auto"/>
        <w:jc w:val="center"/>
        <w:rPr>
          <w:rFonts w:asciiTheme="minorHAnsi" w:hAnsiTheme="minorHAnsi" w:cstheme="minorHAnsi"/>
          <w:b/>
          <w:color w:val="484593"/>
          <w:sz w:val="32"/>
        </w:rPr>
      </w:pPr>
      <w:r w:rsidRPr="00572417">
        <w:rPr>
          <w:rFonts w:asciiTheme="minorHAnsi" w:hAnsiTheme="minorHAnsi" w:cstheme="minorHAnsi"/>
          <w:b/>
          <w:color w:val="484593"/>
          <w:sz w:val="32"/>
        </w:rPr>
        <w:lastRenderedPageBreak/>
        <w:t>Annexe 1</w:t>
      </w:r>
    </w:p>
    <w:p w14:paraId="042C1187" w14:textId="77777777" w:rsidR="00394E5F" w:rsidRPr="00572417" w:rsidRDefault="00394E5F" w:rsidP="00394E5F">
      <w:pPr>
        <w:spacing w:after="0" w:line="240" w:lineRule="auto"/>
        <w:jc w:val="center"/>
        <w:rPr>
          <w:rFonts w:asciiTheme="minorHAnsi" w:hAnsiTheme="minorHAnsi" w:cstheme="minorHAnsi"/>
          <w:b/>
          <w:color w:val="484593"/>
          <w:sz w:val="32"/>
          <w:szCs w:val="32"/>
        </w:rPr>
      </w:pPr>
      <w:r w:rsidRPr="00572417">
        <w:rPr>
          <w:rFonts w:asciiTheme="minorHAnsi" w:hAnsiTheme="minorHAnsi" w:cstheme="minorHAnsi"/>
          <w:b/>
          <w:color w:val="484593"/>
          <w:sz w:val="32"/>
          <w:szCs w:val="32"/>
        </w:rPr>
        <w:t>Grille d’analyse des réponses à l’appel à projets du Campus franco-sénégalais</w:t>
      </w:r>
    </w:p>
    <w:p w14:paraId="29A91A53" w14:textId="77777777" w:rsidR="00394E5F" w:rsidRPr="00964C70" w:rsidRDefault="00394E5F" w:rsidP="00394E5F">
      <w:pPr>
        <w:pStyle w:val="Paragraphedeliste"/>
        <w:numPr>
          <w:ilvl w:val="0"/>
          <w:numId w:val="22"/>
        </w:numPr>
        <w:spacing w:after="0" w:line="240" w:lineRule="auto"/>
        <w:rPr>
          <w:rFonts w:asciiTheme="minorHAnsi" w:hAnsiTheme="minorHAnsi" w:cstheme="minorHAnsi"/>
          <w:b/>
          <w:u w:val="single"/>
        </w:rPr>
      </w:pPr>
      <w:r w:rsidRPr="00964C70">
        <w:rPr>
          <w:rFonts w:asciiTheme="minorHAnsi" w:hAnsiTheme="minorHAnsi" w:cstheme="minorHAnsi"/>
          <w:b/>
          <w:u w:val="single"/>
        </w:rPr>
        <w:t>Critères d’éligibilité (obligatoires)</w:t>
      </w:r>
    </w:p>
    <w:p w14:paraId="5763A80D" w14:textId="77777777" w:rsidR="00394E5F" w:rsidRPr="00964C70" w:rsidRDefault="00394E5F" w:rsidP="00394E5F">
      <w:pPr>
        <w:spacing w:after="0" w:line="240" w:lineRule="auto"/>
        <w:rPr>
          <w:rFonts w:asciiTheme="minorHAnsi" w:hAnsiTheme="minorHAnsi" w:cstheme="minorHAnsi"/>
          <w:b/>
          <w:u w:val="single"/>
        </w:rPr>
      </w:pPr>
    </w:p>
    <w:p w14:paraId="2532D760" w14:textId="77777777" w:rsidR="00394E5F" w:rsidRPr="00964C70" w:rsidRDefault="00394E5F" w:rsidP="00394E5F">
      <w:pPr>
        <w:spacing w:after="0" w:line="240" w:lineRule="auto"/>
        <w:jc w:val="both"/>
        <w:rPr>
          <w:rFonts w:asciiTheme="minorHAnsi" w:hAnsiTheme="minorHAnsi" w:cstheme="minorHAnsi"/>
        </w:rPr>
      </w:pPr>
      <w:r w:rsidRPr="00964C70">
        <w:rPr>
          <w:rFonts w:asciiTheme="minorHAnsi" w:hAnsiTheme="minorHAnsi" w:cstheme="minorHAnsi"/>
        </w:rPr>
        <w:t>Chaque critère est évalué OUI ou NON. Si NON, projet non éligible</w:t>
      </w:r>
    </w:p>
    <w:p w14:paraId="2A7D352C" w14:textId="77777777" w:rsidR="00394E5F" w:rsidRPr="00964C70" w:rsidRDefault="00394E5F" w:rsidP="00394E5F">
      <w:pPr>
        <w:pStyle w:val="Paragraphedeliste"/>
        <w:spacing w:after="0" w:line="240" w:lineRule="auto"/>
        <w:ind w:left="792"/>
        <w:jc w:val="both"/>
        <w:rPr>
          <w:rFonts w:asciiTheme="minorHAnsi" w:hAnsiTheme="minorHAnsi" w:cstheme="minorHAnsi"/>
        </w:rPr>
      </w:pPr>
    </w:p>
    <w:p w14:paraId="206DB4C6" w14:textId="77777777" w:rsidR="00394E5F" w:rsidRPr="00394E5F" w:rsidRDefault="00394E5F" w:rsidP="00394E5F">
      <w:pPr>
        <w:pStyle w:val="Paragraphedeliste"/>
        <w:numPr>
          <w:ilvl w:val="1"/>
          <w:numId w:val="23"/>
        </w:numPr>
        <w:spacing w:after="0" w:line="240" w:lineRule="auto"/>
        <w:jc w:val="both"/>
        <w:rPr>
          <w:rFonts w:asciiTheme="minorHAnsi" w:hAnsiTheme="minorHAnsi" w:cstheme="minorHAnsi"/>
        </w:rPr>
      </w:pPr>
      <w:r w:rsidRPr="00964C70">
        <w:rPr>
          <w:rFonts w:asciiTheme="minorHAnsi" w:hAnsiTheme="minorHAnsi" w:cstheme="minorHAnsi"/>
        </w:rPr>
        <w:t xml:space="preserve">Le </w:t>
      </w:r>
      <w:r w:rsidRPr="00394E5F">
        <w:rPr>
          <w:rFonts w:asciiTheme="minorHAnsi" w:hAnsiTheme="minorHAnsi" w:cstheme="minorHAnsi"/>
        </w:rPr>
        <w:t xml:space="preserve">projet est-il porté institutionnellement par le/les partenaire(s) et établissement(s) ? </w:t>
      </w:r>
      <w:r w:rsidRPr="00394E5F">
        <w:rPr>
          <w:rFonts w:asciiTheme="minorHAnsi" w:hAnsiTheme="minorHAnsi" w:cstheme="minorHAnsi"/>
          <w:i/>
        </w:rPr>
        <w:t>fournir une lettre de soutien de la direction/présidence de chaque établissement)</w:t>
      </w:r>
    </w:p>
    <w:p w14:paraId="2BBCD6F7" w14:textId="77777777" w:rsidR="00394E5F" w:rsidRPr="00394E5F" w:rsidRDefault="00394E5F" w:rsidP="00394E5F">
      <w:pPr>
        <w:pStyle w:val="Paragraphedeliste"/>
        <w:rPr>
          <w:rFonts w:asciiTheme="minorHAnsi" w:hAnsiTheme="minorHAnsi" w:cstheme="minorHAnsi"/>
        </w:rPr>
      </w:pPr>
    </w:p>
    <w:p w14:paraId="068F7CB4" w14:textId="7D1A195D" w:rsidR="00394E5F" w:rsidRPr="00394E5F" w:rsidRDefault="00394E5F" w:rsidP="00394E5F">
      <w:pPr>
        <w:pStyle w:val="Paragraphedeliste"/>
        <w:numPr>
          <w:ilvl w:val="1"/>
          <w:numId w:val="23"/>
        </w:numPr>
        <w:spacing w:after="0" w:line="240" w:lineRule="auto"/>
        <w:jc w:val="both"/>
        <w:rPr>
          <w:rFonts w:asciiTheme="minorHAnsi" w:hAnsiTheme="minorHAnsi" w:cstheme="minorHAnsi"/>
        </w:rPr>
      </w:pPr>
      <w:r w:rsidRPr="00394E5F">
        <w:rPr>
          <w:rFonts w:asciiTheme="minorHAnsi" w:hAnsiTheme="minorHAnsi" w:cstheme="minorHAnsi"/>
        </w:rPr>
        <w:t>Le projet donnera-t-il lieu une double/bi-</w:t>
      </w:r>
      <w:r w:rsidR="000D4750" w:rsidRPr="00394E5F">
        <w:rPr>
          <w:rFonts w:asciiTheme="minorHAnsi" w:hAnsiTheme="minorHAnsi" w:cstheme="minorHAnsi"/>
        </w:rPr>
        <w:t>diplomation</w:t>
      </w:r>
      <w:r w:rsidRPr="00394E5F">
        <w:rPr>
          <w:rFonts w:asciiTheme="minorHAnsi" w:hAnsiTheme="minorHAnsi" w:cstheme="minorHAnsi"/>
        </w:rPr>
        <w:t> ?</w:t>
      </w:r>
    </w:p>
    <w:p w14:paraId="49AFB6FE" w14:textId="77777777" w:rsidR="00394E5F" w:rsidRPr="00964C70" w:rsidRDefault="00394E5F" w:rsidP="00394E5F">
      <w:pPr>
        <w:pStyle w:val="Paragraphedeliste"/>
        <w:spacing w:after="0" w:line="240" w:lineRule="auto"/>
        <w:jc w:val="both"/>
        <w:rPr>
          <w:rFonts w:asciiTheme="minorHAnsi" w:hAnsiTheme="minorHAnsi" w:cstheme="minorHAnsi"/>
        </w:rPr>
      </w:pPr>
    </w:p>
    <w:p w14:paraId="750C118D" w14:textId="77777777" w:rsidR="00394E5F" w:rsidRPr="00964C70" w:rsidRDefault="00394E5F" w:rsidP="00394E5F">
      <w:pPr>
        <w:pStyle w:val="Paragraphedeliste"/>
        <w:numPr>
          <w:ilvl w:val="0"/>
          <w:numId w:val="22"/>
        </w:numPr>
        <w:spacing w:after="0" w:line="240" w:lineRule="auto"/>
        <w:jc w:val="both"/>
        <w:rPr>
          <w:rFonts w:asciiTheme="minorHAnsi" w:hAnsiTheme="minorHAnsi" w:cstheme="minorHAnsi"/>
          <w:b/>
          <w:u w:val="single"/>
        </w:rPr>
      </w:pPr>
      <w:r w:rsidRPr="00964C70">
        <w:rPr>
          <w:rFonts w:asciiTheme="minorHAnsi" w:hAnsiTheme="minorHAnsi" w:cstheme="minorHAnsi"/>
          <w:b/>
          <w:u w:val="single"/>
        </w:rPr>
        <w:t>Critères d’appréciation</w:t>
      </w:r>
    </w:p>
    <w:p w14:paraId="6B0A41E9" w14:textId="77777777" w:rsidR="00394E5F" w:rsidRDefault="00394E5F" w:rsidP="00394E5F">
      <w:pPr>
        <w:spacing w:after="160" w:line="259" w:lineRule="auto"/>
        <w:rPr>
          <w:rFonts w:asciiTheme="minorHAnsi" w:hAnsiTheme="minorHAnsi" w:cstheme="minorHAnsi"/>
        </w:rPr>
      </w:pPr>
    </w:p>
    <w:tbl>
      <w:tblPr>
        <w:tblStyle w:val="Grilledutableau"/>
        <w:tblW w:w="9351" w:type="dxa"/>
        <w:shd w:val="clear" w:color="auto" w:fill="FFFFFF" w:themeFill="background1"/>
        <w:tblLook w:val="04A0" w:firstRow="1" w:lastRow="0" w:firstColumn="1" w:lastColumn="0" w:noHBand="0" w:noVBand="1"/>
      </w:tblPr>
      <w:tblGrid>
        <w:gridCol w:w="600"/>
        <w:gridCol w:w="7333"/>
        <w:gridCol w:w="1418"/>
      </w:tblGrid>
      <w:tr w:rsidR="00394E5F" w:rsidRPr="00964C70" w14:paraId="00C61BF5" w14:textId="77777777" w:rsidTr="00B9417B">
        <w:tc>
          <w:tcPr>
            <w:tcW w:w="600" w:type="dxa"/>
            <w:shd w:val="clear" w:color="auto" w:fill="FFFFFF" w:themeFill="background1"/>
            <w:vAlign w:val="center"/>
          </w:tcPr>
          <w:p w14:paraId="038F72DF" w14:textId="77777777" w:rsidR="00394E5F" w:rsidRPr="00964C70" w:rsidRDefault="00394E5F" w:rsidP="00B9417B">
            <w:pPr>
              <w:spacing w:after="0" w:line="240" w:lineRule="auto"/>
              <w:jc w:val="center"/>
              <w:rPr>
                <w:rFonts w:asciiTheme="minorHAnsi" w:hAnsiTheme="minorHAnsi" w:cstheme="minorHAnsi"/>
                <w:b/>
              </w:rPr>
            </w:pPr>
            <w:r w:rsidRPr="00964C70">
              <w:rPr>
                <w:rFonts w:asciiTheme="minorHAnsi" w:hAnsiTheme="minorHAnsi" w:cstheme="minorHAnsi"/>
                <w:b/>
              </w:rPr>
              <w:t>Réf.</w:t>
            </w:r>
          </w:p>
        </w:tc>
        <w:tc>
          <w:tcPr>
            <w:tcW w:w="7333" w:type="dxa"/>
            <w:shd w:val="clear" w:color="auto" w:fill="FFFFFF" w:themeFill="background1"/>
            <w:vAlign w:val="center"/>
          </w:tcPr>
          <w:p w14:paraId="313685CB" w14:textId="77777777" w:rsidR="00394E5F" w:rsidRPr="00964C70" w:rsidRDefault="00394E5F" w:rsidP="00B9417B">
            <w:pPr>
              <w:spacing w:after="0" w:line="240" w:lineRule="auto"/>
              <w:jc w:val="center"/>
              <w:rPr>
                <w:rFonts w:asciiTheme="minorHAnsi" w:hAnsiTheme="minorHAnsi" w:cstheme="minorHAnsi"/>
                <w:b/>
              </w:rPr>
            </w:pPr>
            <w:r w:rsidRPr="00964C70">
              <w:rPr>
                <w:rFonts w:asciiTheme="minorHAnsi" w:hAnsiTheme="minorHAnsi" w:cstheme="minorHAnsi"/>
                <w:b/>
              </w:rPr>
              <w:t>Critères</w:t>
            </w:r>
          </w:p>
        </w:tc>
        <w:tc>
          <w:tcPr>
            <w:tcW w:w="1418" w:type="dxa"/>
            <w:shd w:val="clear" w:color="auto" w:fill="FFFFFF" w:themeFill="background1"/>
            <w:vAlign w:val="center"/>
          </w:tcPr>
          <w:p w14:paraId="13B779BE" w14:textId="77777777" w:rsidR="00394E5F" w:rsidRPr="00964C70" w:rsidRDefault="00394E5F" w:rsidP="00B9417B">
            <w:pPr>
              <w:spacing w:after="0" w:line="240" w:lineRule="auto"/>
              <w:jc w:val="center"/>
              <w:rPr>
                <w:rFonts w:asciiTheme="minorHAnsi" w:hAnsiTheme="minorHAnsi" w:cstheme="minorHAnsi"/>
                <w:b/>
              </w:rPr>
            </w:pPr>
            <w:r w:rsidRPr="00964C70">
              <w:rPr>
                <w:rFonts w:asciiTheme="minorHAnsi" w:hAnsiTheme="minorHAnsi" w:cstheme="minorHAnsi"/>
                <w:b/>
              </w:rPr>
              <w:t>Total</w:t>
            </w:r>
          </w:p>
        </w:tc>
      </w:tr>
      <w:tr w:rsidR="00394E5F" w:rsidRPr="00964C70" w14:paraId="23D6164B" w14:textId="77777777" w:rsidTr="00B9417B">
        <w:tc>
          <w:tcPr>
            <w:tcW w:w="600" w:type="dxa"/>
            <w:shd w:val="clear" w:color="auto" w:fill="FFFFFF" w:themeFill="background1"/>
            <w:vAlign w:val="center"/>
          </w:tcPr>
          <w:p w14:paraId="4B2B46BE" w14:textId="77777777" w:rsidR="00394E5F" w:rsidRPr="00964C70" w:rsidRDefault="00394E5F" w:rsidP="00B9417B">
            <w:pPr>
              <w:spacing w:after="0" w:line="240" w:lineRule="auto"/>
              <w:jc w:val="center"/>
              <w:rPr>
                <w:rFonts w:asciiTheme="minorHAnsi" w:hAnsiTheme="minorHAnsi" w:cstheme="minorHAnsi"/>
              </w:rPr>
            </w:pPr>
            <w:r>
              <w:rPr>
                <w:rFonts w:asciiTheme="minorHAnsi" w:hAnsiTheme="minorHAnsi" w:cstheme="minorHAnsi"/>
              </w:rPr>
              <w:t>2.1</w:t>
            </w:r>
          </w:p>
        </w:tc>
        <w:tc>
          <w:tcPr>
            <w:tcW w:w="7333" w:type="dxa"/>
            <w:shd w:val="clear" w:color="auto" w:fill="FFFFFF" w:themeFill="background1"/>
            <w:vAlign w:val="center"/>
          </w:tcPr>
          <w:p w14:paraId="5645BE77" w14:textId="77777777" w:rsidR="00394E5F" w:rsidRPr="00964C70" w:rsidRDefault="00394E5F" w:rsidP="00B9417B">
            <w:pPr>
              <w:spacing w:after="0" w:line="240" w:lineRule="auto"/>
              <w:rPr>
                <w:rFonts w:asciiTheme="minorHAnsi" w:hAnsiTheme="minorHAnsi" w:cstheme="minorHAnsi"/>
                <w:b/>
              </w:rPr>
            </w:pPr>
            <w:r>
              <w:rPr>
                <w:rFonts w:asciiTheme="minorHAnsi" w:hAnsiTheme="minorHAnsi" w:cstheme="minorHAnsi"/>
                <w:b/>
              </w:rPr>
              <w:t xml:space="preserve">Critères académiques, </w:t>
            </w:r>
            <w:r w:rsidRPr="00964C70">
              <w:rPr>
                <w:rFonts w:asciiTheme="minorHAnsi" w:hAnsiTheme="minorHAnsi" w:cstheme="minorHAnsi"/>
                <w:b/>
              </w:rPr>
              <w:t>scientifique</w:t>
            </w:r>
            <w:r>
              <w:rPr>
                <w:rFonts w:asciiTheme="minorHAnsi" w:hAnsiTheme="minorHAnsi" w:cstheme="minorHAnsi"/>
                <w:b/>
              </w:rPr>
              <w:t>s et professionnels</w:t>
            </w:r>
          </w:p>
          <w:p w14:paraId="4CA8BF8F" w14:textId="77777777" w:rsidR="00394E5F" w:rsidRPr="00394E5F" w:rsidRDefault="00394E5F" w:rsidP="000D4750">
            <w:pPr>
              <w:pStyle w:val="Paragraphedeliste"/>
              <w:numPr>
                <w:ilvl w:val="0"/>
                <w:numId w:val="42"/>
              </w:numPr>
              <w:spacing w:after="0" w:line="240" w:lineRule="auto"/>
              <w:jc w:val="both"/>
              <w:rPr>
                <w:rFonts w:asciiTheme="minorHAnsi" w:hAnsiTheme="minorHAnsi" w:cstheme="minorHAnsi"/>
              </w:rPr>
            </w:pPr>
            <w:proofErr w:type="gramStart"/>
            <w:r w:rsidRPr="00394E5F">
              <w:rPr>
                <w:rFonts w:asciiTheme="minorHAnsi" w:hAnsiTheme="minorHAnsi" w:cstheme="minorHAnsi"/>
                <w:iCs/>
              </w:rPr>
              <w:t>réponse</w:t>
            </w:r>
            <w:proofErr w:type="gramEnd"/>
            <w:r w:rsidRPr="00394E5F">
              <w:rPr>
                <w:rFonts w:asciiTheme="minorHAnsi" w:hAnsiTheme="minorHAnsi" w:cstheme="minorHAnsi"/>
                <w:iCs/>
              </w:rPr>
              <w:t xml:space="preserve"> aux priorités économiques du Plan Sénégal Émergent (PSE)</w:t>
            </w:r>
          </w:p>
          <w:p w14:paraId="00C9B31C" w14:textId="77777777" w:rsidR="00394E5F" w:rsidRPr="00394E5F" w:rsidRDefault="00394E5F" w:rsidP="000D4750">
            <w:pPr>
              <w:pStyle w:val="Paragraphedeliste"/>
              <w:numPr>
                <w:ilvl w:val="0"/>
                <w:numId w:val="42"/>
              </w:numPr>
              <w:spacing w:after="0" w:line="240" w:lineRule="auto"/>
              <w:jc w:val="both"/>
              <w:rPr>
                <w:rFonts w:asciiTheme="minorHAnsi" w:hAnsiTheme="minorHAnsi" w:cstheme="minorHAnsi"/>
              </w:rPr>
            </w:pPr>
            <w:proofErr w:type="gramStart"/>
            <w:r w:rsidRPr="00394E5F">
              <w:rPr>
                <w:rFonts w:asciiTheme="minorHAnsi" w:hAnsiTheme="minorHAnsi" w:cstheme="minorHAnsi"/>
              </w:rPr>
              <w:t>valeur</w:t>
            </w:r>
            <w:proofErr w:type="gramEnd"/>
            <w:r w:rsidRPr="00394E5F">
              <w:rPr>
                <w:rFonts w:asciiTheme="minorHAnsi" w:hAnsiTheme="minorHAnsi" w:cstheme="minorHAnsi"/>
              </w:rPr>
              <w:t xml:space="preserve"> ajoutée : caractère innovant, réponse à des besoins nouveaux, complément à d’autres actions ou formations déjà existantes,</w:t>
            </w:r>
          </w:p>
          <w:p w14:paraId="54E8EAB3" w14:textId="77777777" w:rsidR="00394E5F" w:rsidRPr="00964C70" w:rsidRDefault="00394E5F" w:rsidP="000D4750">
            <w:pPr>
              <w:pStyle w:val="Paragraphedeliste"/>
              <w:numPr>
                <w:ilvl w:val="0"/>
                <w:numId w:val="42"/>
              </w:numPr>
              <w:spacing w:after="0" w:line="240" w:lineRule="auto"/>
              <w:jc w:val="both"/>
              <w:rPr>
                <w:rFonts w:asciiTheme="minorHAnsi" w:hAnsiTheme="minorHAnsi" w:cstheme="minorHAnsi"/>
              </w:rPr>
            </w:pPr>
            <w:proofErr w:type="gramStart"/>
            <w:r w:rsidRPr="00394E5F">
              <w:rPr>
                <w:rFonts w:asciiTheme="minorHAnsi" w:hAnsiTheme="minorHAnsi" w:cstheme="minorHAnsi"/>
              </w:rPr>
              <w:t>intégration</w:t>
            </w:r>
            <w:proofErr w:type="gramEnd"/>
            <w:r w:rsidRPr="00394E5F">
              <w:rPr>
                <w:rFonts w:asciiTheme="minorHAnsi" w:hAnsiTheme="minorHAnsi" w:cstheme="minorHAnsi"/>
              </w:rPr>
              <w:t xml:space="preserve"> d’une dimension numérique ou formation à distance (capacité des acteurs à travailler à distance, capacité</w:t>
            </w:r>
            <w:r w:rsidRPr="00964C70">
              <w:rPr>
                <w:rFonts w:asciiTheme="minorHAnsi" w:hAnsiTheme="minorHAnsi" w:cstheme="minorHAnsi"/>
              </w:rPr>
              <w:t xml:space="preserve"> à délivrer les formations à distance)</w:t>
            </w:r>
            <w:r>
              <w:rPr>
                <w:rFonts w:asciiTheme="minorHAnsi" w:hAnsiTheme="minorHAnsi" w:cstheme="minorHAnsi"/>
              </w:rPr>
              <w:t>,</w:t>
            </w:r>
          </w:p>
          <w:p w14:paraId="0680B158" w14:textId="77777777" w:rsidR="00394E5F" w:rsidRPr="004A6B66" w:rsidRDefault="00394E5F" w:rsidP="000D4750">
            <w:pPr>
              <w:pStyle w:val="Paragraphedeliste"/>
              <w:numPr>
                <w:ilvl w:val="0"/>
                <w:numId w:val="42"/>
              </w:numPr>
              <w:spacing w:after="0" w:line="240" w:lineRule="auto"/>
              <w:jc w:val="both"/>
              <w:rPr>
                <w:rFonts w:asciiTheme="minorHAnsi" w:hAnsiTheme="minorHAnsi" w:cstheme="minorHAnsi"/>
              </w:rPr>
            </w:pPr>
            <w:proofErr w:type="gramStart"/>
            <w:r w:rsidRPr="004A6B66">
              <w:rPr>
                <w:rFonts w:asciiTheme="minorHAnsi" w:hAnsiTheme="minorHAnsi" w:cstheme="minorHAnsi"/>
              </w:rPr>
              <w:t>besoins</w:t>
            </w:r>
            <w:proofErr w:type="gramEnd"/>
            <w:r w:rsidRPr="004A6B66">
              <w:rPr>
                <w:rFonts w:asciiTheme="minorHAnsi" w:hAnsiTheme="minorHAnsi" w:cstheme="minorHAnsi"/>
              </w:rPr>
              <w:t xml:space="preserve"> en compétences dans le secteur/les métiers ciblés et employabilité des diplômés,</w:t>
            </w:r>
          </w:p>
          <w:p w14:paraId="12203385" w14:textId="77777777" w:rsidR="00394E5F" w:rsidRPr="00394E5F" w:rsidRDefault="00394E5F" w:rsidP="000D4750">
            <w:pPr>
              <w:pStyle w:val="Paragraphedeliste"/>
              <w:numPr>
                <w:ilvl w:val="0"/>
                <w:numId w:val="42"/>
              </w:numPr>
              <w:spacing w:after="0" w:line="240" w:lineRule="auto"/>
              <w:jc w:val="both"/>
              <w:rPr>
                <w:rFonts w:asciiTheme="minorHAnsi" w:hAnsiTheme="minorHAnsi" w:cstheme="minorHAnsi"/>
              </w:rPr>
            </w:pPr>
            <w:proofErr w:type="gramStart"/>
            <w:r w:rsidRPr="00964C70">
              <w:rPr>
                <w:rFonts w:asciiTheme="minorHAnsi" w:hAnsiTheme="minorHAnsi" w:cstheme="minorHAnsi"/>
              </w:rPr>
              <w:t>implication</w:t>
            </w:r>
            <w:proofErr w:type="gramEnd"/>
            <w:r w:rsidRPr="00964C70">
              <w:rPr>
                <w:rFonts w:asciiTheme="minorHAnsi" w:hAnsiTheme="minorHAnsi" w:cstheme="minorHAnsi"/>
              </w:rPr>
              <w:t xml:space="preserve"> des partenaires économiques (entreprises, branches professionnelles, etc.) dans le projet</w:t>
            </w:r>
          </w:p>
          <w:p w14:paraId="786531C8" w14:textId="77777777" w:rsidR="00394E5F" w:rsidRPr="005C1026" w:rsidRDefault="00394E5F" w:rsidP="000D4750">
            <w:pPr>
              <w:pStyle w:val="Paragraphedeliste"/>
              <w:numPr>
                <w:ilvl w:val="0"/>
                <w:numId w:val="42"/>
              </w:numPr>
              <w:spacing w:after="0" w:line="240" w:lineRule="auto"/>
              <w:jc w:val="both"/>
              <w:rPr>
                <w:rFonts w:asciiTheme="minorHAnsi" w:hAnsiTheme="minorHAnsi" w:cstheme="minorHAnsi"/>
              </w:rPr>
            </w:pPr>
            <w:r w:rsidRPr="00394E5F">
              <w:rPr>
                <w:rFonts w:asciiTheme="minorHAnsi" w:hAnsiTheme="minorHAnsi" w:cstheme="minorHAnsi"/>
              </w:rPr>
              <w:t xml:space="preserve">labellisations/certifications/accréditations obtenues ou visées </w:t>
            </w:r>
            <w:r w:rsidRPr="00964C70">
              <w:rPr>
                <w:rFonts w:asciiTheme="minorHAnsi" w:hAnsiTheme="minorHAnsi" w:cstheme="minorHAnsi"/>
              </w:rPr>
              <w:t>(ANAQSUP, HCERES, 3FPT, CAMES, , CTI, ISO, RNCP, DE</w:t>
            </w:r>
            <w:r>
              <w:rPr>
                <w:rFonts w:asciiTheme="minorHAnsi" w:hAnsiTheme="minorHAnsi" w:cstheme="minorHAnsi"/>
              </w:rPr>
              <w:t>X, ANR, ERASMUS+, autres, etc.),</w:t>
            </w:r>
          </w:p>
        </w:tc>
        <w:tc>
          <w:tcPr>
            <w:tcW w:w="1418" w:type="dxa"/>
            <w:shd w:val="clear" w:color="auto" w:fill="FFFFFF" w:themeFill="background1"/>
            <w:vAlign w:val="center"/>
          </w:tcPr>
          <w:p w14:paraId="5D33B5E6" w14:textId="77777777" w:rsidR="00394E5F" w:rsidRPr="00DF5F18" w:rsidRDefault="00394E5F" w:rsidP="00B9417B">
            <w:pPr>
              <w:spacing w:after="0" w:line="240" w:lineRule="auto"/>
              <w:jc w:val="center"/>
              <w:rPr>
                <w:rFonts w:asciiTheme="minorHAnsi" w:hAnsiTheme="minorHAnsi" w:cstheme="minorHAnsi"/>
                <w:highlight w:val="yellow"/>
              </w:rPr>
            </w:pPr>
            <w:r w:rsidRPr="00394E5F">
              <w:rPr>
                <w:rFonts w:asciiTheme="minorHAnsi" w:hAnsiTheme="minorHAnsi" w:cstheme="minorHAnsi"/>
              </w:rPr>
              <w:t>/30</w:t>
            </w:r>
          </w:p>
        </w:tc>
      </w:tr>
      <w:tr w:rsidR="00394E5F" w:rsidRPr="00964C70" w14:paraId="244DD0CA" w14:textId="77777777" w:rsidTr="00B9417B">
        <w:tc>
          <w:tcPr>
            <w:tcW w:w="600" w:type="dxa"/>
            <w:shd w:val="clear" w:color="auto" w:fill="FFFFFF" w:themeFill="background1"/>
            <w:vAlign w:val="center"/>
          </w:tcPr>
          <w:p w14:paraId="6721F7A3" w14:textId="77777777" w:rsidR="00394E5F" w:rsidRPr="00964C70" w:rsidRDefault="00394E5F" w:rsidP="00B9417B">
            <w:pPr>
              <w:spacing w:after="0" w:line="240" w:lineRule="auto"/>
              <w:jc w:val="center"/>
              <w:rPr>
                <w:rFonts w:asciiTheme="minorHAnsi" w:hAnsiTheme="minorHAnsi" w:cstheme="minorHAnsi"/>
              </w:rPr>
            </w:pPr>
            <w:r w:rsidRPr="00964C70">
              <w:rPr>
                <w:rFonts w:asciiTheme="minorHAnsi" w:hAnsiTheme="minorHAnsi" w:cstheme="minorHAnsi"/>
              </w:rPr>
              <w:t>2.</w:t>
            </w:r>
            <w:r>
              <w:rPr>
                <w:rFonts w:asciiTheme="minorHAnsi" w:hAnsiTheme="minorHAnsi" w:cstheme="minorHAnsi"/>
              </w:rPr>
              <w:t>2</w:t>
            </w:r>
          </w:p>
        </w:tc>
        <w:tc>
          <w:tcPr>
            <w:tcW w:w="7333" w:type="dxa"/>
            <w:shd w:val="clear" w:color="auto" w:fill="FFFFFF" w:themeFill="background1"/>
            <w:vAlign w:val="center"/>
          </w:tcPr>
          <w:p w14:paraId="1D26117E" w14:textId="77777777" w:rsidR="00394E5F" w:rsidRPr="00964C70" w:rsidRDefault="00394E5F" w:rsidP="00B9417B">
            <w:pPr>
              <w:spacing w:after="0" w:line="240" w:lineRule="auto"/>
              <w:rPr>
                <w:rFonts w:asciiTheme="minorHAnsi" w:hAnsiTheme="minorHAnsi" w:cstheme="minorHAnsi"/>
              </w:rPr>
            </w:pPr>
            <w:r w:rsidRPr="00964C70">
              <w:rPr>
                <w:rFonts w:asciiTheme="minorHAnsi" w:hAnsiTheme="minorHAnsi" w:cstheme="minorHAnsi"/>
                <w:b/>
              </w:rPr>
              <w:t>Critèr</w:t>
            </w:r>
            <w:r>
              <w:rPr>
                <w:rFonts w:asciiTheme="minorHAnsi" w:hAnsiTheme="minorHAnsi" w:cstheme="minorHAnsi"/>
                <w:b/>
              </w:rPr>
              <w:t>es</w:t>
            </w:r>
            <w:r w:rsidRPr="00964C70">
              <w:rPr>
                <w:rFonts w:asciiTheme="minorHAnsi" w:hAnsiTheme="minorHAnsi" w:cstheme="minorHAnsi"/>
                <w:b/>
              </w:rPr>
              <w:t xml:space="preserve"> technique</w:t>
            </w:r>
            <w:r>
              <w:rPr>
                <w:rFonts w:asciiTheme="minorHAnsi" w:hAnsiTheme="minorHAnsi" w:cstheme="minorHAnsi"/>
                <w:b/>
              </w:rPr>
              <w:t>s</w:t>
            </w:r>
            <w:r w:rsidRPr="00964C70">
              <w:rPr>
                <w:rFonts w:asciiTheme="minorHAnsi" w:hAnsiTheme="minorHAnsi" w:cstheme="minorHAnsi"/>
                <w:b/>
              </w:rPr>
              <w:t xml:space="preserve"> (qualité et faisabilité du projet)</w:t>
            </w:r>
          </w:p>
          <w:p w14:paraId="5879CA1E" w14:textId="777B3845" w:rsidR="00394E5F" w:rsidRPr="00004160" w:rsidRDefault="00394E5F" w:rsidP="000D4750">
            <w:pPr>
              <w:pStyle w:val="Paragraphedeliste"/>
              <w:numPr>
                <w:ilvl w:val="0"/>
                <w:numId w:val="43"/>
              </w:numPr>
              <w:spacing w:after="0" w:line="240" w:lineRule="auto"/>
              <w:jc w:val="both"/>
              <w:rPr>
                <w:rFonts w:asciiTheme="minorHAnsi" w:hAnsiTheme="minorHAnsi" w:cstheme="minorHAnsi"/>
              </w:rPr>
            </w:pPr>
            <w:proofErr w:type="gramStart"/>
            <w:r w:rsidRPr="00004160">
              <w:rPr>
                <w:rFonts w:asciiTheme="minorHAnsi" w:hAnsiTheme="minorHAnsi" w:cstheme="minorHAnsi"/>
              </w:rPr>
              <w:t>pertinence</w:t>
            </w:r>
            <w:proofErr w:type="gramEnd"/>
            <w:r w:rsidRPr="00004160">
              <w:rPr>
                <w:rFonts w:asciiTheme="minorHAnsi" w:hAnsiTheme="minorHAnsi" w:cstheme="minorHAnsi"/>
              </w:rPr>
              <w:t xml:space="preserve"> et réalisme du projet,</w:t>
            </w:r>
          </w:p>
          <w:p w14:paraId="4D2AB7F6" w14:textId="772366C8" w:rsidR="002A6359" w:rsidRPr="00004160" w:rsidRDefault="002A6359" w:rsidP="000D4750">
            <w:pPr>
              <w:pStyle w:val="Paragraphedeliste"/>
              <w:numPr>
                <w:ilvl w:val="0"/>
                <w:numId w:val="43"/>
              </w:numPr>
              <w:spacing w:after="0" w:line="240" w:lineRule="auto"/>
              <w:jc w:val="both"/>
              <w:rPr>
                <w:rFonts w:asciiTheme="minorHAnsi" w:hAnsiTheme="minorHAnsi" w:cstheme="minorHAnsi"/>
              </w:rPr>
            </w:pPr>
            <w:proofErr w:type="gramStart"/>
            <w:r w:rsidRPr="00004160">
              <w:rPr>
                <w:rFonts w:asciiTheme="minorHAnsi" w:hAnsiTheme="minorHAnsi" w:cstheme="minorHAnsi"/>
              </w:rPr>
              <w:t>date</w:t>
            </w:r>
            <w:proofErr w:type="gramEnd"/>
            <w:r w:rsidRPr="00004160">
              <w:rPr>
                <w:rFonts w:asciiTheme="minorHAnsi" w:hAnsiTheme="minorHAnsi" w:cstheme="minorHAnsi"/>
              </w:rPr>
              <w:t xml:space="preserve"> prévisionnelle du début de la formation,</w:t>
            </w:r>
          </w:p>
          <w:p w14:paraId="534BB557" w14:textId="77777777" w:rsidR="00394E5F" w:rsidRPr="00394E5F" w:rsidRDefault="00394E5F" w:rsidP="000D4750">
            <w:pPr>
              <w:pStyle w:val="Paragraphedeliste"/>
              <w:numPr>
                <w:ilvl w:val="0"/>
                <w:numId w:val="43"/>
              </w:numPr>
              <w:spacing w:after="0" w:line="240" w:lineRule="auto"/>
              <w:jc w:val="both"/>
              <w:rPr>
                <w:rFonts w:asciiTheme="minorHAnsi" w:hAnsiTheme="minorHAnsi" w:cstheme="minorHAnsi"/>
              </w:rPr>
            </w:pPr>
            <w:proofErr w:type="gramStart"/>
            <w:r w:rsidRPr="00004160">
              <w:rPr>
                <w:rFonts w:asciiTheme="minorHAnsi" w:hAnsiTheme="minorHAnsi" w:cstheme="minorHAnsi"/>
              </w:rPr>
              <w:t>soutenabilité</w:t>
            </w:r>
            <w:proofErr w:type="gramEnd"/>
            <w:r w:rsidRPr="00004160">
              <w:rPr>
                <w:rFonts w:asciiTheme="minorHAnsi" w:hAnsiTheme="minorHAnsi" w:cstheme="minorHAnsi"/>
              </w:rPr>
              <w:t xml:space="preserve"> financière à l’issue de la période de fi</w:t>
            </w:r>
            <w:r w:rsidRPr="00394E5F">
              <w:rPr>
                <w:rFonts w:asciiTheme="minorHAnsi" w:hAnsiTheme="minorHAnsi" w:cstheme="minorHAnsi"/>
              </w:rPr>
              <w:t>nancement,</w:t>
            </w:r>
          </w:p>
          <w:p w14:paraId="1A78BFA5" w14:textId="77777777" w:rsidR="00394E5F" w:rsidRPr="00964C70" w:rsidRDefault="00394E5F" w:rsidP="000D4750">
            <w:pPr>
              <w:pStyle w:val="Paragraphedeliste"/>
              <w:numPr>
                <w:ilvl w:val="0"/>
                <w:numId w:val="43"/>
              </w:numPr>
              <w:spacing w:after="0" w:line="240" w:lineRule="auto"/>
              <w:jc w:val="both"/>
              <w:rPr>
                <w:rFonts w:asciiTheme="minorHAnsi" w:hAnsiTheme="minorHAnsi" w:cstheme="minorHAnsi"/>
              </w:rPr>
            </w:pPr>
            <w:proofErr w:type="gramStart"/>
            <w:r w:rsidRPr="00964C70">
              <w:rPr>
                <w:rFonts w:asciiTheme="minorHAnsi" w:hAnsiTheme="minorHAnsi" w:cstheme="minorHAnsi"/>
              </w:rPr>
              <w:t>capacité</w:t>
            </w:r>
            <w:proofErr w:type="gramEnd"/>
            <w:r w:rsidRPr="00964C70">
              <w:rPr>
                <w:rFonts w:asciiTheme="minorHAnsi" w:hAnsiTheme="minorHAnsi" w:cstheme="minorHAnsi"/>
              </w:rPr>
              <w:t xml:space="preserve"> de portage du projet par les équipes, </w:t>
            </w:r>
          </w:p>
          <w:p w14:paraId="255CEC24" w14:textId="77777777" w:rsidR="00394E5F" w:rsidRPr="00964C70" w:rsidRDefault="00394E5F" w:rsidP="000D4750">
            <w:pPr>
              <w:pStyle w:val="Paragraphedeliste"/>
              <w:numPr>
                <w:ilvl w:val="0"/>
                <w:numId w:val="43"/>
              </w:numPr>
              <w:spacing w:after="0" w:line="240" w:lineRule="auto"/>
              <w:jc w:val="both"/>
              <w:rPr>
                <w:rFonts w:asciiTheme="minorHAnsi" w:hAnsiTheme="minorHAnsi" w:cstheme="minorHAnsi"/>
              </w:rPr>
            </w:pPr>
            <w:proofErr w:type="gramStart"/>
            <w:r w:rsidRPr="00964C70">
              <w:rPr>
                <w:rFonts w:asciiTheme="minorHAnsi" w:hAnsiTheme="minorHAnsi" w:cstheme="minorHAnsi"/>
              </w:rPr>
              <w:t>description</w:t>
            </w:r>
            <w:proofErr w:type="gramEnd"/>
            <w:r w:rsidRPr="00964C70">
              <w:rPr>
                <w:rFonts w:asciiTheme="minorHAnsi" w:hAnsiTheme="minorHAnsi" w:cstheme="minorHAnsi"/>
              </w:rPr>
              <w:t xml:space="preserve"> de la répartition des rôles,</w:t>
            </w:r>
          </w:p>
          <w:p w14:paraId="78DBFAB0" w14:textId="77777777" w:rsidR="00394E5F" w:rsidRPr="00964C70" w:rsidRDefault="00394E5F" w:rsidP="000D4750">
            <w:pPr>
              <w:pStyle w:val="Paragraphedeliste"/>
              <w:numPr>
                <w:ilvl w:val="0"/>
                <w:numId w:val="43"/>
              </w:numPr>
              <w:spacing w:after="0" w:line="240" w:lineRule="auto"/>
              <w:jc w:val="both"/>
              <w:rPr>
                <w:rFonts w:asciiTheme="minorHAnsi" w:hAnsiTheme="minorHAnsi" w:cstheme="minorHAnsi"/>
              </w:rPr>
            </w:pPr>
            <w:r w:rsidRPr="00964C70">
              <w:rPr>
                <w:rFonts w:asciiTheme="minorHAnsi" w:hAnsiTheme="minorHAnsi" w:cstheme="minorHAnsi"/>
              </w:rPr>
              <w:t>capacité à mobiliser d’autres partenaires et autres sources de financement (entreprises, etc.).</w:t>
            </w:r>
          </w:p>
        </w:tc>
        <w:tc>
          <w:tcPr>
            <w:tcW w:w="1418" w:type="dxa"/>
            <w:shd w:val="clear" w:color="auto" w:fill="FFFFFF" w:themeFill="background1"/>
            <w:vAlign w:val="center"/>
          </w:tcPr>
          <w:p w14:paraId="2A2D3B6F" w14:textId="77777777" w:rsidR="00394E5F" w:rsidRPr="00964C70" w:rsidRDefault="00394E5F" w:rsidP="00B9417B">
            <w:pPr>
              <w:spacing w:after="0" w:line="240" w:lineRule="auto"/>
              <w:jc w:val="center"/>
              <w:rPr>
                <w:rFonts w:asciiTheme="minorHAnsi" w:hAnsiTheme="minorHAnsi" w:cstheme="minorHAnsi"/>
              </w:rPr>
            </w:pPr>
            <w:r w:rsidRPr="00964C70">
              <w:rPr>
                <w:rFonts w:asciiTheme="minorHAnsi" w:hAnsiTheme="minorHAnsi" w:cstheme="minorHAnsi"/>
              </w:rPr>
              <w:t>/20</w:t>
            </w:r>
          </w:p>
        </w:tc>
      </w:tr>
      <w:tr w:rsidR="00394E5F" w:rsidRPr="00964C70" w14:paraId="37C9A55A" w14:textId="77777777" w:rsidTr="00B9417B">
        <w:tc>
          <w:tcPr>
            <w:tcW w:w="600" w:type="dxa"/>
            <w:shd w:val="clear" w:color="auto" w:fill="FFFFFF" w:themeFill="background1"/>
            <w:vAlign w:val="center"/>
          </w:tcPr>
          <w:p w14:paraId="584FA974" w14:textId="25EC8FE7" w:rsidR="00394E5F" w:rsidRPr="00964C70" w:rsidRDefault="001324D8" w:rsidP="00B9417B">
            <w:pPr>
              <w:spacing w:after="0" w:line="240" w:lineRule="auto"/>
              <w:jc w:val="center"/>
              <w:rPr>
                <w:rFonts w:asciiTheme="minorHAnsi" w:hAnsiTheme="minorHAnsi" w:cstheme="minorHAnsi"/>
              </w:rPr>
            </w:pPr>
            <w:r w:rsidRPr="00004160">
              <w:rPr>
                <w:rFonts w:asciiTheme="minorHAnsi" w:hAnsiTheme="minorHAnsi" w:cstheme="minorHAnsi"/>
              </w:rPr>
              <w:t>2.3</w:t>
            </w:r>
          </w:p>
        </w:tc>
        <w:tc>
          <w:tcPr>
            <w:tcW w:w="7333" w:type="dxa"/>
            <w:shd w:val="clear" w:color="auto" w:fill="FFFFFF" w:themeFill="background1"/>
            <w:vAlign w:val="center"/>
          </w:tcPr>
          <w:p w14:paraId="03249957" w14:textId="77777777" w:rsidR="00394E5F" w:rsidRPr="00964C70" w:rsidRDefault="00394E5F" w:rsidP="00B9417B">
            <w:pPr>
              <w:spacing w:after="0" w:line="240" w:lineRule="auto"/>
              <w:rPr>
                <w:rFonts w:asciiTheme="minorHAnsi" w:hAnsiTheme="minorHAnsi" w:cstheme="minorHAnsi"/>
                <w:b/>
              </w:rPr>
            </w:pPr>
            <w:r w:rsidRPr="00964C70">
              <w:rPr>
                <w:rFonts w:asciiTheme="minorHAnsi" w:hAnsiTheme="minorHAnsi" w:cstheme="minorHAnsi"/>
                <w:b/>
              </w:rPr>
              <w:t>Autres critères / impacts attendus de la formation en termes de</w:t>
            </w:r>
            <w:r>
              <w:rPr>
                <w:rFonts w:asciiTheme="minorHAnsi" w:hAnsiTheme="minorHAnsi" w:cstheme="minorHAnsi"/>
                <w:b/>
              </w:rPr>
              <w:t> :</w:t>
            </w:r>
          </w:p>
          <w:p w14:paraId="2E1B5C0C" w14:textId="77777777" w:rsidR="00394E5F" w:rsidRPr="00964C70" w:rsidRDefault="00394E5F" w:rsidP="000D4750">
            <w:pPr>
              <w:pStyle w:val="Paragraphedeliste"/>
              <w:numPr>
                <w:ilvl w:val="0"/>
                <w:numId w:val="40"/>
              </w:numPr>
              <w:spacing w:after="0" w:line="240" w:lineRule="auto"/>
              <w:jc w:val="both"/>
              <w:rPr>
                <w:rFonts w:asciiTheme="minorHAnsi" w:hAnsiTheme="minorHAnsi" w:cstheme="minorHAnsi"/>
              </w:rPr>
            </w:pPr>
            <w:proofErr w:type="gramStart"/>
            <w:r w:rsidRPr="00964C70">
              <w:rPr>
                <w:rFonts w:asciiTheme="minorHAnsi" w:hAnsiTheme="minorHAnsi" w:cstheme="minorHAnsi"/>
              </w:rPr>
              <w:t>développement</w:t>
            </w:r>
            <w:proofErr w:type="gramEnd"/>
            <w:r w:rsidRPr="00964C70">
              <w:rPr>
                <w:rFonts w:asciiTheme="minorHAnsi" w:hAnsiTheme="minorHAnsi" w:cstheme="minorHAnsi"/>
              </w:rPr>
              <w:t xml:space="preserve"> économique et social ;</w:t>
            </w:r>
          </w:p>
          <w:p w14:paraId="6AA7101A" w14:textId="77777777" w:rsidR="00394E5F" w:rsidRPr="00964C70" w:rsidRDefault="00394E5F" w:rsidP="000D4750">
            <w:pPr>
              <w:pStyle w:val="Paragraphedeliste"/>
              <w:numPr>
                <w:ilvl w:val="0"/>
                <w:numId w:val="40"/>
              </w:numPr>
              <w:spacing w:after="0" w:line="240" w:lineRule="auto"/>
              <w:jc w:val="both"/>
              <w:rPr>
                <w:rFonts w:asciiTheme="minorHAnsi" w:hAnsiTheme="minorHAnsi" w:cstheme="minorHAnsi"/>
              </w:rPr>
            </w:pPr>
            <w:proofErr w:type="gramStart"/>
            <w:r w:rsidRPr="00964C70">
              <w:rPr>
                <w:rFonts w:asciiTheme="minorHAnsi" w:hAnsiTheme="minorHAnsi" w:cstheme="minorHAnsi"/>
              </w:rPr>
              <w:t>égalité</w:t>
            </w:r>
            <w:proofErr w:type="gramEnd"/>
            <w:r w:rsidRPr="00964C70">
              <w:rPr>
                <w:rFonts w:asciiTheme="minorHAnsi" w:hAnsiTheme="minorHAnsi" w:cstheme="minorHAnsi"/>
              </w:rPr>
              <w:t xml:space="preserve"> des genres et équité sociale ;</w:t>
            </w:r>
          </w:p>
          <w:p w14:paraId="26219AD3" w14:textId="77777777" w:rsidR="00394E5F" w:rsidRPr="00964C70" w:rsidRDefault="00394E5F" w:rsidP="000D4750">
            <w:pPr>
              <w:pStyle w:val="Paragraphedeliste"/>
              <w:numPr>
                <w:ilvl w:val="0"/>
                <w:numId w:val="40"/>
              </w:numPr>
              <w:spacing w:after="0" w:line="240" w:lineRule="auto"/>
              <w:jc w:val="both"/>
              <w:rPr>
                <w:rFonts w:asciiTheme="minorHAnsi" w:hAnsiTheme="minorHAnsi" w:cstheme="minorHAnsi"/>
                <w:b/>
              </w:rPr>
            </w:pPr>
            <w:r w:rsidRPr="00964C70">
              <w:rPr>
                <w:rFonts w:asciiTheme="minorHAnsi" w:hAnsiTheme="minorHAnsi" w:cstheme="minorHAnsi"/>
              </w:rPr>
              <w:t>préservation de l’environnement et de la biodiversité, lutte contre le changement climatique.</w:t>
            </w:r>
          </w:p>
        </w:tc>
        <w:tc>
          <w:tcPr>
            <w:tcW w:w="1418" w:type="dxa"/>
            <w:shd w:val="clear" w:color="auto" w:fill="FFFFFF" w:themeFill="background1"/>
            <w:vAlign w:val="center"/>
          </w:tcPr>
          <w:p w14:paraId="723D6146" w14:textId="77777777" w:rsidR="00394E5F" w:rsidRPr="00964C70" w:rsidRDefault="00394E5F" w:rsidP="00B9417B">
            <w:pPr>
              <w:spacing w:after="0" w:line="240" w:lineRule="auto"/>
              <w:jc w:val="center"/>
              <w:rPr>
                <w:rFonts w:asciiTheme="minorHAnsi" w:hAnsiTheme="minorHAnsi" w:cstheme="minorHAnsi"/>
              </w:rPr>
            </w:pPr>
            <w:r w:rsidRPr="00964C70">
              <w:rPr>
                <w:rFonts w:asciiTheme="minorHAnsi" w:hAnsiTheme="minorHAnsi" w:cstheme="minorHAnsi"/>
              </w:rPr>
              <w:t>/10</w:t>
            </w:r>
          </w:p>
        </w:tc>
      </w:tr>
      <w:tr w:rsidR="00394E5F" w:rsidRPr="00964C70" w14:paraId="380FE112" w14:textId="77777777" w:rsidTr="00B9417B">
        <w:trPr>
          <w:trHeight w:val="64"/>
        </w:trPr>
        <w:tc>
          <w:tcPr>
            <w:tcW w:w="7933" w:type="dxa"/>
            <w:gridSpan w:val="2"/>
            <w:shd w:val="clear" w:color="auto" w:fill="FFFFFF" w:themeFill="background1"/>
            <w:vAlign w:val="center"/>
          </w:tcPr>
          <w:p w14:paraId="4DD94F54" w14:textId="77777777" w:rsidR="00394E5F" w:rsidRPr="00964C70" w:rsidRDefault="00394E5F" w:rsidP="00B9417B">
            <w:pPr>
              <w:spacing w:after="0" w:line="240" w:lineRule="auto"/>
              <w:jc w:val="center"/>
              <w:rPr>
                <w:rFonts w:asciiTheme="minorHAnsi" w:hAnsiTheme="minorHAnsi" w:cstheme="minorHAnsi"/>
                <w:b/>
              </w:rPr>
            </w:pPr>
            <w:r w:rsidRPr="00964C70">
              <w:rPr>
                <w:rFonts w:asciiTheme="minorHAnsi" w:hAnsiTheme="minorHAnsi" w:cstheme="minorHAnsi"/>
                <w:b/>
              </w:rPr>
              <w:t>Score du projet</w:t>
            </w:r>
          </w:p>
        </w:tc>
        <w:tc>
          <w:tcPr>
            <w:tcW w:w="1418" w:type="dxa"/>
            <w:shd w:val="clear" w:color="auto" w:fill="FFFFFF" w:themeFill="background1"/>
            <w:vAlign w:val="center"/>
          </w:tcPr>
          <w:p w14:paraId="24C516FE" w14:textId="77777777" w:rsidR="00394E5F" w:rsidRPr="00394E5F" w:rsidRDefault="00394E5F" w:rsidP="00B9417B">
            <w:pPr>
              <w:spacing w:after="0" w:line="240" w:lineRule="auto"/>
              <w:jc w:val="center"/>
              <w:rPr>
                <w:rFonts w:asciiTheme="minorHAnsi" w:hAnsiTheme="minorHAnsi" w:cstheme="minorHAnsi"/>
                <w:highlight w:val="yellow"/>
              </w:rPr>
            </w:pPr>
            <w:r w:rsidRPr="00394E5F">
              <w:rPr>
                <w:rFonts w:asciiTheme="minorHAnsi" w:hAnsiTheme="minorHAnsi" w:cstheme="minorHAnsi"/>
              </w:rPr>
              <w:t>/60</w:t>
            </w:r>
          </w:p>
        </w:tc>
      </w:tr>
    </w:tbl>
    <w:p w14:paraId="569089A8" w14:textId="77777777" w:rsidR="00394E5F" w:rsidRDefault="00394E5F">
      <w:pPr>
        <w:spacing w:after="160" w:line="259" w:lineRule="auto"/>
        <w:rPr>
          <w:rFonts w:asciiTheme="minorHAnsi" w:hAnsiTheme="minorHAnsi" w:cstheme="minorHAnsi"/>
          <w:b/>
          <w:sz w:val="32"/>
          <w:szCs w:val="32"/>
        </w:rPr>
      </w:pPr>
      <w:r>
        <w:rPr>
          <w:rFonts w:asciiTheme="minorHAnsi" w:hAnsiTheme="minorHAnsi" w:cstheme="minorHAnsi"/>
          <w:b/>
          <w:sz w:val="32"/>
          <w:szCs w:val="32"/>
        </w:rPr>
        <w:br w:type="page"/>
      </w:r>
    </w:p>
    <w:p w14:paraId="5DAD6B13" w14:textId="51B4F91B" w:rsidR="00ED4F85" w:rsidRPr="00572417" w:rsidRDefault="00394E5F" w:rsidP="00146487">
      <w:pPr>
        <w:spacing w:after="0" w:line="240" w:lineRule="auto"/>
        <w:jc w:val="center"/>
        <w:rPr>
          <w:rFonts w:asciiTheme="minorHAnsi" w:hAnsiTheme="minorHAnsi" w:cstheme="minorHAnsi"/>
          <w:b/>
          <w:color w:val="484593"/>
          <w:sz w:val="32"/>
          <w:szCs w:val="32"/>
        </w:rPr>
      </w:pPr>
      <w:r w:rsidRPr="00572417">
        <w:rPr>
          <w:rFonts w:asciiTheme="minorHAnsi" w:hAnsiTheme="minorHAnsi" w:cstheme="minorHAnsi"/>
          <w:b/>
          <w:color w:val="484593"/>
          <w:sz w:val="32"/>
          <w:szCs w:val="32"/>
        </w:rPr>
        <w:lastRenderedPageBreak/>
        <w:t>Annexe 2</w:t>
      </w:r>
    </w:p>
    <w:p w14:paraId="4ACFB91E" w14:textId="36EA8D6F" w:rsidR="002F7B78" w:rsidRPr="00572417" w:rsidRDefault="003C1BDE" w:rsidP="00146487">
      <w:pPr>
        <w:spacing w:after="0" w:line="240" w:lineRule="auto"/>
        <w:jc w:val="center"/>
        <w:rPr>
          <w:rFonts w:asciiTheme="minorHAnsi" w:hAnsiTheme="minorHAnsi" w:cstheme="minorHAnsi"/>
          <w:b/>
          <w:color w:val="484593"/>
          <w:sz w:val="32"/>
          <w:szCs w:val="32"/>
        </w:rPr>
      </w:pPr>
      <w:r w:rsidRPr="00572417">
        <w:rPr>
          <w:rFonts w:asciiTheme="minorHAnsi" w:hAnsiTheme="minorHAnsi" w:cstheme="minorHAnsi"/>
          <w:b/>
          <w:color w:val="484593"/>
          <w:sz w:val="32"/>
          <w:szCs w:val="32"/>
        </w:rPr>
        <w:t>Modalités d</w:t>
      </w:r>
      <w:r w:rsidR="007D5114" w:rsidRPr="00572417">
        <w:rPr>
          <w:rFonts w:asciiTheme="minorHAnsi" w:hAnsiTheme="minorHAnsi" w:cstheme="minorHAnsi"/>
          <w:b/>
          <w:color w:val="484593"/>
          <w:sz w:val="32"/>
          <w:szCs w:val="32"/>
        </w:rPr>
        <w:t>e versement des fonds d’amorçage (2 premières années de lancement de la formation)</w:t>
      </w:r>
    </w:p>
    <w:p w14:paraId="31D5BCC5" w14:textId="77777777" w:rsidR="00447D59" w:rsidRPr="009C1277" w:rsidRDefault="00447D59" w:rsidP="00067172">
      <w:pPr>
        <w:spacing w:after="0" w:line="240" w:lineRule="auto"/>
        <w:rPr>
          <w:rFonts w:asciiTheme="minorHAnsi" w:hAnsiTheme="minorHAnsi" w:cstheme="minorHAnsi"/>
          <w:b/>
        </w:rPr>
      </w:pPr>
    </w:p>
    <w:p w14:paraId="653E00D9" w14:textId="17CF4F7A" w:rsidR="003C1BDE" w:rsidRDefault="00067172" w:rsidP="00723923">
      <w:pPr>
        <w:spacing w:after="0" w:line="240" w:lineRule="auto"/>
        <w:jc w:val="both"/>
        <w:rPr>
          <w:rFonts w:asciiTheme="minorHAnsi" w:hAnsiTheme="minorHAnsi" w:cstheme="minorHAnsi"/>
        </w:rPr>
      </w:pPr>
      <w:r>
        <w:rPr>
          <w:rFonts w:asciiTheme="minorHAnsi" w:hAnsiTheme="minorHAnsi" w:cstheme="minorHAnsi"/>
        </w:rPr>
        <w:t>Des fonds d’amorçage</w:t>
      </w:r>
      <w:r w:rsidR="00CC2032">
        <w:rPr>
          <w:rFonts w:asciiTheme="minorHAnsi" w:hAnsiTheme="minorHAnsi" w:cstheme="minorHAnsi"/>
        </w:rPr>
        <w:t xml:space="preserve">, </w:t>
      </w:r>
      <w:r w:rsidR="00A1402B">
        <w:rPr>
          <w:rFonts w:asciiTheme="minorHAnsi" w:hAnsiTheme="minorHAnsi" w:cstheme="minorHAnsi"/>
        </w:rPr>
        <w:t>financés</w:t>
      </w:r>
      <w:r w:rsidR="00CC2032">
        <w:rPr>
          <w:rFonts w:asciiTheme="minorHAnsi" w:hAnsiTheme="minorHAnsi" w:cstheme="minorHAnsi"/>
        </w:rPr>
        <w:t xml:space="preserve"> par l’AFD</w:t>
      </w:r>
      <w:r>
        <w:rPr>
          <w:rFonts w:asciiTheme="minorHAnsi" w:hAnsiTheme="minorHAnsi" w:cstheme="minorHAnsi"/>
        </w:rPr>
        <w:t xml:space="preserve">, d’un montant maximum de 40 000 € seront apportés aux projets retenus, selon les modalités </w:t>
      </w:r>
      <w:r w:rsidR="00216726">
        <w:rPr>
          <w:rFonts w:asciiTheme="minorHAnsi" w:hAnsiTheme="minorHAnsi" w:cstheme="minorHAnsi"/>
        </w:rPr>
        <w:t xml:space="preserve">prévisionnelles </w:t>
      </w:r>
      <w:r>
        <w:rPr>
          <w:rFonts w:asciiTheme="minorHAnsi" w:hAnsiTheme="minorHAnsi" w:cstheme="minorHAnsi"/>
        </w:rPr>
        <w:t>suivantes</w:t>
      </w:r>
      <w:r w:rsidR="00190E48">
        <w:rPr>
          <w:rFonts w:asciiTheme="minorHAnsi" w:hAnsiTheme="minorHAnsi" w:cstheme="minorHAnsi"/>
        </w:rPr>
        <w:t> :</w:t>
      </w:r>
    </w:p>
    <w:p w14:paraId="602336D8" w14:textId="407B8620" w:rsidR="00B57210" w:rsidRPr="00E7514B" w:rsidRDefault="00B57210" w:rsidP="00190E48">
      <w:pPr>
        <w:pStyle w:val="Paragraphedeliste"/>
        <w:numPr>
          <w:ilvl w:val="0"/>
          <w:numId w:val="11"/>
        </w:numPr>
        <w:spacing w:after="0" w:line="240" w:lineRule="auto"/>
        <w:jc w:val="both"/>
        <w:rPr>
          <w:rFonts w:asciiTheme="minorHAnsi" w:hAnsiTheme="minorHAnsi" w:cstheme="minorHAnsi"/>
        </w:rPr>
      </w:pPr>
      <w:r w:rsidRPr="001D4E06">
        <w:rPr>
          <w:rFonts w:asciiTheme="minorHAnsi" w:hAnsiTheme="minorHAnsi" w:cstheme="minorHAnsi"/>
        </w:rPr>
        <w:t>2 000 € par étudiant inscrit, dans la limite de 20 étudiants, avec :</w:t>
      </w:r>
    </w:p>
    <w:p w14:paraId="41FBF75A" w14:textId="3607C608" w:rsidR="00B57210" w:rsidRPr="001D4E06" w:rsidRDefault="00B57210" w:rsidP="00190E48">
      <w:pPr>
        <w:pStyle w:val="Paragraphedeliste"/>
        <w:numPr>
          <w:ilvl w:val="1"/>
          <w:numId w:val="11"/>
        </w:numPr>
        <w:spacing w:after="0" w:line="240" w:lineRule="auto"/>
        <w:jc w:val="both"/>
        <w:rPr>
          <w:rFonts w:asciiTheme="minorHAnsi" w:hAnsiTheme="minorHAnsi" w:cstheme="minorHAnsi"/>
        </w:rPr>
      </w:pPr>
      <w:r w:rsidRPr="001D4E06">
        <w:rPr>
          <w:rFonts w:asciiTheme="minorHAnsi" w:hAnsiTheme="minorHAnsi" w:cstheme="minorHAnsi"/>
        </w:rPr>
        <w:t>Année 1 : 50% (soit 1 000 €/étudiant</w:t>
      </w:r>
      <w:r w:rsidRPr="00BC3F23">
        <w:rPr>
          <w:rFonts w:asciiTheme="minorHAnsi" w:hAnsiTheme="minorHAnsi" w:cstheme="minorHAnsi"/>
        </w:rPr>
        <w:t>) versé</w:t>
      </w:r>
      <w:r w:rsidR="00A153AF" w:rsidRPr="00A153AF">
        <w:rPr>
          <w:rFonts w:asciiTheme="minorHAnsi" w:hAnsiTheme="minorHAnsi" w:cstheme="minorHAnsi"/>
        </w:rPr>
        <w:t>s</w:t>
      </w:r>
      <w:r w:rsidRPr="00BC3F23">
        <w:rPr>
          <w:rFonts w:asciiTheme="minorHAnsi" w:hAnsiTheme="minorHAnsi" w:cstheme="minorHAnsi"/>
        </w:rPr>
        <w:t xml:space="preserve"> à la signature de la convention entre</w:t>
      </w:r>
      <w:r w:rsidR="0051636E" w:rsidRPr="00BC3F23">
        <w:rPr>
          <w:rFonts w:asciiTheme="minorHAnsi" w:hAnsiTheme="minorHAnsi" w:cstheme="minorHAnsi"/>
        </w:rPr>
        <w:t xml:space="preserve"> l’opérateur chargé de la gestion des fonds d’amorçage </w:t>
      </w:r>
      <w:r w:rsidRPr="00BC3F23">
        <w:rPr>
          <w:rFonts w:asciiTheme="minorHAnsi" w:hAnsiTheme="minorHAnsi" w:cstheme="minorHAnsi"/>
        </w:rPr>
        <w:t>et l’établissement</w:t>
      </w:r>
      <w:r w:rsidRPr="001D4E06">
        <w:rPr>
          <w:rFonts w:asciiTheme="minorHAnsi" w:hAnsiTheme="minorHAnsi" w:cstheme="minorHAnsi"/>
        </w:rPr>
        <w:t xml:space="preserve"> (ou établissement chef de file) porteur du projet.</w:t>
      </w:r>
    </w:p>
    <w:p w14:paraId="7A4D0D56" w14:textId="79CBEB0B" w:rsidR="00B57210" w:rsidRPr="001D4E06" w:rsidRDefault="00B57210" w:rsidP="00190E48">
      <w:pPr>
        <w:pStyle w:val="Paragraphedeliste"/>
        <w:numPr>
          <w:ilvl w:val="1"/>
          <w:numId w:val="11"/>
        </w:numPr>
        <w:spacing w:after="0" w:line="240" w:lineRule="auto"/>
        <w:jc w:val="both"/>
        <w:rPr>
          <w:rFonts w:asciiTheme="minorHAnsi" w:hAnsiTheme="minorHAnsi" w:cstheme="minorHAnsi"/>
        </w:rPr>
      </w:pPr>
      <w:r w:rsidRPr="001D4E06">
        <w:rPr>
          <w:rFonts w:asciiTheme="minorHAnsi" w:hAnsiTheme="minorHAnsi" w:cstheme="minorHAnsi"/>
        </w:rPr>
        <w:t>Année 2 : 50% (soit 1 000 €/étudiant) versé au démarrage de la 2</w:t>
      </w:r>
      <w:r w:rsidRPr="001D4E06">
        <w:rPr>
          <w:rFonts w:asciiTheme="minorHAnsi" w:hAnsiTheme="minorHAnsi" w:cstheme="minorHAnsi"/>
          <w:vertAlign w:val="superscript"/>
        </w:rPr>
        <w:t>ème</w:t>
      </w:r>
      <w:r w:rsidRPr="001D4E06">
        <w:rPr>
          <w:rFonts w:asciiTheme="minorHAnsi" w:hAnsiTheme="minorHAnsi" w:cstheme="minorHAnsi"/>
        </w:rPr>
        <w:t xml:space="preserve"> promotion et/ou 2</w:t>
      </w:r>
      <w:r w:rsidRPr="001D4E06">
        <w:rPr>
          <w:rFonts w:asciiTheme="minorHAnsi" w:hAnsiTheme="minorHAnsi" w:cstheme="minorHAnsi"/>
          <w:vertAlign w:val="superscript"/>
        </w:rPr>
        <w:t>ème</w:t>
      </w:r>
      <w:r w:rsidRPr="001D4E06">
        <w:rPr>
          <w:rFonts w:asciiTheme="minorHAnsi" w:hAnsiTheme="minorHAnsi" w:cstheme="minorHAnsi"/>
        </w:rPr>
        <w:t xml:space="preserve"> année de formation.</w:t>
      </w:r>
    </w:p>
    <w:p w14:paraId="1130E2FD" w14:textId="66202BC3" w:rsidR="00067172" w:rsidRDefault="00067172" w:rsidP="00723923">
      <w:pPr>
        <w:spacing w:after="0" w:line="240" w:lineRule="auto"/>
        <w:jc w:val="both"/>
        <w:rPr>
          <w:rFonts w:asciiTheme="minorHAnsi" w:hAnsiTheme="minorHAnsi" w:cstheme="minorHAnsi"/>
        </w:rPr>
      </w:pPr>
    </w:p>
    <w:p w14:paraId="29AB37F1" w14:textId="5188926D" w:rsidR="00B553F8" w:rsidRPr="00773D24" w:rsidRDefault="007014F4" w:rsidP="00723923">
      <w:pPr>
        <w:spacing w:after="0" w:line="240" w:lineRule="auto"/>
        <w:jc w:val="both"/>
        <w:rPr>
          <w:rFonts w:asciiTheme="minorHAnsi" w:hAnsiTheme="minorHAnsi" w:cstheme="minorHAnsi"/>
          <w:b/>
        </w:rPr>
      </w:pPr>
      <w:r w:rsidRPr="00773D24">
        <w:rPr>
          <w:rFonts w:asciiTheme="minorHAnsi" w:hAnsiTheme="minorHAnsi" w:cstheme="minorHAnsi"/>
          <w:b/>
        </w:rPr>
        <w:t>D</w:t>
      </w:r>
      <w:r w:rsidR="007D3658">
        <w:rPr>
          <w:rFonts w:asciiTheme="minorHAnsi" w:hAnsiTheme="minorHAnsi" w:cstheme="minorHAnsi"/>
          <w:b/>
        </w:rPr>
        <w:t>épenses éligibles</w:t>
      </w:r>
      <w:r w:rsidRPr="00773D24">
        <w:rPr>
          <w:rFonts w:asciiTheme="minorHAnsi" w:hAnsiTheme="minorHAnsi" w:cstheme="minorHAnsi"/>
          <w:b/>
        </w:rPr>
        <w:t> :</w:t>
      </w:r>
    </w:p>
    <w:p w14:paraId="580365EA" w14:textId="69107851" w:rsidR="00067172" w:rsidRPr="007014F4" w:rsidRDefault="007014F4" w:rsidP="007014F4">
      <w:pPr>
        <w:pStyle w:val="Paragraphedeliste"/>
        <w:numPr>
          <w:ilvl w:val="0"/>
          <w:numId w:val="11"/>
        </w:numPr>
        <w:spacing w:after="0" w:line="240" w:lineRule="auto"/>
        <w:jc w:val="both"/>
        <w:rPr>
          <w:rFonts w:asciiTheme="minorHAnsi" w:hAnsiTheme="minorHAnsi" w:cstheme="minorHAnsi"/>
        </w:rPr>
      </w:pPr>
      <w:r w:rsidRPr="007014F4">
        <w:rPr>
          <w:rFonts w:asciiTheme="minorHAnsi" w:hAnsiTheme="minorHAnsi" w:cstheme="minorHAnsi"/>
        </w:rPr>
        <w:t>Fra</w:t>
      </w:r>
      <w:r w:rsidR="00773D24">
        <w:rPr>
          <w:rFonts w:asciiTheme="minorHAnsi" w:hAnsiTheme="minorHAnsi" w:cstheme="minorHAnsi"/>
        </w:rPr>
        <w:t xml:space="preserve">is de </w:t>
      </w:r>
      <w:r w:rsidR="00211316">
        <w:rPr>
          <w:rFonts w:asciiTheme="minorHAnsi" w:hAnsiTheme="minorHAnsi" w:cstheme="minorHAnsi"/>
        </w:rPr>
        <w:t>p</w:t>
      </w:r>
      <w:r w:rsidR="00773D24">
        <w:rPr>
          <w:rFonts w:asciiTheme="minorHAnsi" w:hAnsiTheme="minorHAnsi" w:cstheme="minorHAnsi"/>
        </w:rPr>
        <w:t>ersonnel non permanent :</w:t>
      </w:r>
    </w:p>
    <w:p w14:paraId="253C72D8" w14:textId="6A192B28" w:rsidR="007014F4" w:rsidRPr="007014F4" w:rsidRDefault="007014F4" w:rsidP="007014F4">
      <w:pPr>
        <w:pStyle w:val="Paragraphedeliste"/>
        <w:numPr>
          <w:ilvl w:val="1"/>
          <w:numId w:val="11"/>
        </w:numPr>
        <w:spacing w:after="0" w:line="240" w:lineRule="auto"/>
        <w:jc w:val="both"/>
        <w:rPr>
          <w:rFonts w:asciiTheme="minorHAnsi" w:hAnsiTheme="minorHAnsi" w:cstheme="minorHAnsi"/>
        </w:rPr>
      </w:pPr>
      <w:r w:rsidRPr="007014F4">
        <w:rPr>
          <w:rFonts w:asciiTheme="minorHAnsi" w:hAnsiTheme="minorHAnsi" w:cstheme="minorHAnsi"/>
        </w:rPr>
        <w:t>La mise à disposition (ou tout autre dispositif juridique encadrant le placement) du personnel, pour assurer</w:t>
      </w:r>
      <w:r w:rsidR="00211316">
        <w:rPr>
          <w:rFonts w:asciiTheme="minorHAnsi" w:hAnsiTheme="minorHAnsi" w:cstheme="minorHAnsi"/>
        </w:rPr>
        <w:t xml:space="preserve"> la bonne exécution du projet les deux </w:t>
      </w:r>
      <w:r w:rsidRPr="007014F4">
        <w:rPr>
          <w:rFonts w:asciiTheme="minorHAnsi" w:hAnsiTheme="minorHAnsi" w:cstheme="minorHAnsi"/>
        </w:rPr>
        <w:t>premières années ;</w:t>
      </w:r>
    </w:p>
    <w:p w14:paraId="218AAA16" w14:textId="65BA4379" w:rsidR="007014F4" w:rsidRPr="007014F4" w:rsidRDefault="007014F4" w:rsidP="008C3812">
      <w:pPr>
        <w:pStyle w:val="Paragraphedeliste"/>
        <w:numPr>
          <w:ilvl w:val="1"/>
          <w:numId w:val="11"/>
        </w:numPr>
        <w:spacing w:after="0" w:line="240" w:lineRule="auto"/>
        <w:jc w:val="both"/>
        <w:rPr>
          <w:rFonts w:asciiTheme="minorHAnsi" w:hAnsiTheme="minorHAnsi" w:cstheme="minorHAnsi"/>
        </w:rPr>
      </w:pPr>
      <w:r w:rsidRPr="007014F4">
        <w:rPr>
          <w:rFonts w:asciiTheme="minorHAnsi" w:hAnsiTheme="minorHAnsi" w:cstheme="minorHAnsi"/>
        </w:rPr>
        <w:t>Personnel gestionnaire, calculé sur la base du temps réel (exprimé en personnes/jour) dédié au projet.</w:t>
      </w:r>
    </w:p>
    <w:p w14:paraId="35BB7830" w14:textId="1FE91127" w:rsidR="007014F4" w:rsidRPr="007014F4" w:rsidRDefault="007014F4" w:rsidP="007014F4">
      <w:pPr>
        <w:pStyle w:val="Paragraphedeliste"/>
        <w:numPr>
          <w:ilvl w:val="0"/>
          <w:numId w:val="11"/>
        </w:numPr>
        <w:spacing w:after="0" w:line="240" w:lineRule="auto"/>
        <w:jc w:val="both"/>
        <w:rPr>
          <w:rFonts w:asciiTheme="minorHAnsi" w:hAnsiTheme="minorHAnsi" w:cstheme="minorHAnsi"/>
        </w:rPr>
      </w:pPr>
      <w:r w:rsidRPr="007014F4">
        <w:rPr>
          <w:rFonts w:asciiTheme="minorHAnsi" w:hAnsiTheme="minorHAnsi" w:cstheme="minorHAnsi"/>
        </w:rPr>
        <w:t>Frais généraux non forfaitisés :</w:t>
      </w:r>
    </w:p>
    <w:p w14:paraId="4B43BF03" w14:textId="44638BE8" w:rsidR="007014F4" w:rsidRPr="007014F4" w:rsidRDefault="007014F4" w:rsidP="007014F4">
      <w:pPr>
        <w:pStyle w:val="Paragraphedeliste"/>
        <w:numPr>
          <w:ilvl w:val="1"/>
          <w:numId w:val="11"/>
        </w:numPr>
        <w:spacing w:after="0" w:line="240" w:lineRule="auto"/>
        <w:jc w:val="both"/>
        <w:rPr>
          <w:rFonts w:asciiTheme="minorHAnsi" w:hAnsiTheme="minorHAnsi" w:cstheme="minorHAnsi"/>
        </w:rPr>
      </w:pPr>
      <w:r w:rsidRPr="007014F4">
        <w:rPr>
          <w:rFonts w:asciiTheme="minorHAnsi" w:hAnsiTheme="minorHAnsi" w:cstheme="minorHAnsi"/>
        </w:rPr>
        <w:t>Frais de missions de personnel (en France ou au Sénégal)</w:t>
      </w:r>
      <w:r>
        <w:rPr>
          <w:rFonts w:asciiTheme="minorHAnsi" w:hAnsiTheme="minorHAnsi" w:cstheme="minorHAnsi"/>
        </w:rPr>
        <w:t> ;</w:t>
      </w:r>
    </w:p>
    <w:p w14:paraId="4F6FE584" w14:textId="6ED8BF9E" w:rsidR="007014F4" w:rsidRPr="007014F4" w:rsidRDefault="007014F4" w:rsidP="007014F4">
      <w:pPr>
        <w:pStyle w:val="Paragraphedeliste"/>
        <w:numPr>
          <w:ilvl w:val="1"/>
          <w:numId w:val="11"/>
        </w:numPr>
        <w:spacing w:after="0" w:line="240" w:lineRule="auto"/>
        <w:jc w:val="both"/>
        <w:rPr>
          <w:rFonts w:asciiTheme="minorHAnsi" w:hAnsiTheme="minorHAnsi" w:cstheme="minorHAnsi"/>
        </w:rPr>
      </w:pPr>
      <w:r w:rsidRPr="007014F4">
        <w:rPr>
          <w:rFonts w:asciiTheme="minorHAnsi" w:hAnsiTheme="minorHAnsi" w:cstheme="minorHAnsi"/>
        </w:rPr>
        <w:t>Frais de gestion</w:t>
      </w:r>
      <w:r>
        <w:rPr>
          <w:rFonts w:asciiTheme="minorHAnsi" w:hAnsiTheme="minorHAnsi" w:cstheme="minorHAnsi"/>
        </w:rPr>
        <w:t> ;</w:t>
      </w:r>
    </w:p>
    <w:p w14:paraId="3061EADE" w14:textId="0CB72EA0" w:rsidR="007014F4" w:rsidRPr="007014F4" w:rsidRDefault="007014F4" w:rsidP="007014F4">
      <w:pPr>
        <w:pStyle w:val="Paragraphedeliste"/>
        <w:numPr>
          <w:ilvl w:val="1"/>
          <w:numId w:val="11"/>
        </w:numPr>
        <w:spacing w:after="0" w:line="240" w:lineRule="auto"/>
        <w:jc w:val="both"/>
        <w:rPr>
          <w:rFonts w:asciiTheme="minorHAnsi" w:hAnsiTheme="minorHAnsi" w:cstheme="minorHAnsi"/>
        </w:rPr>
      </w:pPr>
      <w:r w:rsidRPr="007014F4">
        <w:rPr>
          <w:rFonts w:asciiTheme="minorHAnsi" w:hAnsiTheme="minorHAnsi" w:cstheme="minorHAnsi"/>
        </w:rPr>
        <w:t>Réhabilitations sommaires nécessaires pour l’installation d’équipements.</w:t>
      </w:r>
    </w:p>
    <w:p w14:paraId="6A847AFA" w14:textId="75A37BDD" w:rsidR="007014F4" w:rsidRPr="007014F4" w:rsidRDefault="007014F4" w:rsidP="007014F4">
      <w:pPr>
        <w:pStyle w:val="Paragraphedeliste"/>
        <w:numPr>
          <w:ilvl w:val="0"/>
          <w:numId w:val="11"/>
        </w:numPr>
        <w:spacing w:after="0" w:line="240" w:lineRule="auto"/>
        <w:jc w:val="both"/>
        <w:rPr>
          <w:rFonts w:asciiTheme="minorHAnsi" w:hAnsiTheme="minorHAnsi" w:cstheme="minorHAnsi"/>
        </w:rPr>
      </w:pPr>
      <w:r w:rsidRPr="007014F4">
        <w:rPr>
          <w:rFonts w:asciiTheme="minorHAnsi" w:hAnsiTheme="minorHAnsi" w:cstheme="minorHAnsi"/>
        </w:rPr>
        <w:t xml:space="preserve">Prestations de service et de droits de propriété intellectuelle : </w:t>
      </w:r>
    </w:p>
    <w:p w14:paraId="40930F43" w14:textId="2C69770D" w:rsidR="007014F4" w:rsidRPr="007014F4" w:rsidRDefault="007014F4" w:rsidP="007014F4">
      <w:pPr>
        <w:pStyle w:val="Paragraphedeliste"/>
        <w:numPr>
          <w:ilvl w:val="1"/>
          <w:numId w:val="11"/>
        </w:numPr>
        <w:spacing w:after="0" w:line="240" w:lineRule="auto"/>
        <w:jc w:val="both"/>
        <w:rPr>
          <w:rFonts w:asciiTheme="minorHAnsi" w:hAnsiTheme="minorHAnsi" w:cstheme="minorHAnsi"/>
        </w:rPr>
      </w:pPr>
      <w:r w:rsidRPr="007014F4">
        <w:rPr>
          <w:rFonts w:asciiTheme="minorHAnsi" w:hAnsiTheme="minorHAnsi" w:cstheme="minorHAnsi"/>
        </w:rPr>
        <w:t>Les formations de formateurs et de personnels administratifs et techniques de l’éventuel établissement sénégalais</w:t>
      </w:r>
      <w:r w:rsidR="00773D24">
        <w:rPr>
          <w:rFonts w:asciiTheme="minorHAnsi" w:hAnsiTheme="minorHAnsi" w:cstheme="minorHAnsi"/>
        </w:rPr>
        <w:t> ;</w:t>
      </w:r>
    </w:p>
    <w:p w14:paraId="02C8ABAB" w14:textId="62998827" w:rsidR="007014F4" w:rsidRPr="007014F4" w:rsidRDefault="007014F4" w:rsidP="007014F4">
      <w:pPr>
        <w:pStyle w:val="Paragraphedeliste"/>
        <w:numPr>
          <w:ilvl w:val="1"/>
          <w:numId w:val="11"/>
        </w:numPr>
        <w:spacing w:after="0" w:line="240" w:lineRule="auto"/>
        <w:jc w:val="both"/>
        <w:rPr>
          <w:rFonts w:asciiTheme="minorHAnsi" w:hAnsiTheme="minorHAnsi" w:cstheme="minorHAnsi"/>
        </w:rPr>
      </w:pPr>
      <w:r w:rsidRPr="007014F4">
        <w:rPr>
          <w:rFonts w:asciiTheme="minorHAnsi" w:hAnsiTheme="minorHAnsi" w:cstheme="minorHAnsi"/>
        </w:rPr>
        <w:t>Des études et enquêtes (par exemple : études de marché, enquêtes sur les filières pertinentes auprès des entreprises, analyses des conditions d’insertion professionnelle)</w:t>
      </w:r>
      <w:r w:rsidR="00773D24">
        <w:rPr>
          <w:rFonts w:asciiTheme="minorHAnsi" w:hAnsiTheme="minorHAnsi" w:cstheme="minorHAnsi"/>
        </w:rPr>
        <w:t> ;</w:t>
      </w:r>
    </w:p>
    <w:p w14:paraId="13E737FA" w14:textId="40A164A7" w:rsidR="007014F4" w:rsidRPr="007014F4" w:rsidRDefault="007014F4" w:rsidP="007014F4">
      <w:pPr>
        <w:pStyle w:val="Paragraphedeliste"/>
        <w:numPr>
          <w:ilvl w:val="1"/>
          <w:numId w:val="11"/>
        </w:numPr>
        <w:spacing w:after="0" w:line="240" w:lineRule="auto"/>
        <w:jc w:val="both"/>
        <w:rPr>
          <w:rFonts w:asciiTheme="minorHAnsi" w:hAnsiTheme="minorHAnsi" w:cstheme="minorHAnsi"/>
        </w:rPr>
      </w:pPr>
      <w:r w:rsidRPr="007014F4">
        <w:rPr>
          <w:rFonts w:asciiTheme="minorHAnsi" w:hAnsiTheme="minorHAnsi" w:cstheme="minorHAnsi"/>
        </w:rPr>
        <w:t>Les frais associés à l’organisation de conférences, colloques et/</w:t>
      </w:r>
      <w:r w:rsidR="00773D24">
        <w:rPr>
          <w:rFonts w:asciiTheme="minorHAnsi" w:hAnsiTheme="minorHAnsi" w:cstheme="minorHAnsi"/>
        </w:rPr>
        <w:t>ou opérations de communication.</w:t>
      </w:r>
    </w:p>
    <w:p w14:paraId="285B3F4C" w14:textId="2E9D2F85" w:rsidR="007014F4" w:rsidRPr="007014F4" w:rsidRDefault="007014F4" w:rsidP="007014F4">
      <w:pPr>
        <w:pStyle w:val="Paragraphedeliste"/>
        <w:numPr>
          <w:ilvl w:val="0"/>
          <w:numId w:val="11"/>
        </w:numPr>
        <w:spacing w:after="0" w:line="240" w:lineRule="auto"/>
        <w:jc w:val="both"/>
        <w:rPr>
          <w:rFonts w:asciiTheme="minorHAnsi" w:hAnsiTheme="minorHAnsi" w:cstheme="minorHAnsi"/>
        </w:rPr>
      </w:pPr>
      <w:r w:rsidRPr="007014F4">
        <w:rPr>
          <w:rFonts w:asciiTheme="minorHAnsi" w:hAnsiTheme="minorHAnsi" w:cstheme="minorHAnsi"/>
        </w:rPr>
        <w:t>Instrum</w:t>
      </w:r>
      <w:r w:rsidR="00211316">
        <w:rPr>
          <w:rFonts w:asciiTheme="minorHAnsi" w:hAnsiTheme="minorHAnsi" w:cstheme="minorHAnsi"/>
        </w:rPr>
        <w:t>ents (équipements) et matériels :</w:t>
      </w:r>
    </w:p>
    <w:p w14:paraId="1913799C" w14:textId="1930AE87" w:rsidR="007014F4" w:rsidRPr="007014F4" w:rsidRDefault="007014F4" w:rsidP="007014F4">
      <w:pPr>
        <w:pStyle w:val="Paragraphedeliste"/>
        <w:numPr>
          <w:ilvl w:val="1"/>
          <w:numId w:val="11"/>
        </w:numPr>
        <w:spacing w:after="0" w:line="240" w:lineRule="auto"/>
        <w:jc w:val="both"/>
        <w:rPr>
          <w:rFonts w:asciiTheme="minorHAnsi" w:hAnsiTheme="minorHAnsi" w:cstheme="minorHAnsi"/>
        </w:rPr>
      </w:pPr>
      <w:r w:rsidRPr="007014F4">
        <w:rPr>
          <w:rFonts w:asciiTheme="minorHAnsi" w:hAnsiTheme="minorHAnsi" w:cstheme="minorHAnsi"/>
        </w:rPr>
        <w:t>Les coûts liés à l’ingénierie pédagogique et au support technique nécessaires à la création de formations à distance (excluant les coûts associés à leur maintenance)</w:t>
      </w:r>
      <w:r w:rsidR="00773D24">
        <w:rPr>
          <w:rFonts w:asciiTheme="minorHAnsi" w:hAnsiTheme="minorHAnsi" w:cstheme="minorHAnsi"/>
        </w:rPr>
        <w:t> ;</w:t>
      </w:r>
    </w:p>
    <w:p w14:paraId="1BD3BE21" w14:textId="6797A041" w:rsidR="007014F4" w:rsidRPr="007014F4" w:rsidRDefault="007014F4" w:rsidP="007014F4">
      <w:pPr>
        <w:pStyle w:val="Paragraphedeliste"/>
        <w:numPr>
          <w:ilvl w:val="1"/>
          <w:numId w:val="11"/>
        </w:numPr>
        <w:spacing w:after="0" w:line="240" w:lineRule="auto"/>
        <w:jc w:val="both"/>
        <w:rPr>
          <w:rFonts w:asciiTheme="minorHAnsi" w:hAnsiTheme="minorHAnsi" w:cstheme="minorHAnsi"/>
        </w:rPr>
      </w:pPr>
      <w:r w:rsidRPr="007014F4">
        <w:rPr>
          <w:rFonts w:asciiTheme="minorHAnsi" w:hAnsiTheme="minorHAnsi" w:cstheme="minorHAnsi"/>
        </w:rPr>
        <w:t>L’acquisition d’équipements pédagogiques et numériques dans la limite des moyens susceptibles d'être disponibles pour chaque projet.</w:t>
      </w:r>
    </w:p>
    <w:p w14:paraId="7CDEA026" w14:textId="0C3BF601" w:rsidR="003C1BDE" w:rsidRDefault="003C1BDE" w:rsidP="00723923">
      <w:pPr>
        <w:spacing w:after="0" w:line="240" w:lineRule="auto"/>
        <w:jc w:val="both"/>
        <w:rPr>
          <w:rFonts w:asciiTheme="minorHAnsi" w:hAnsiTheme="minorHAnsi" w:cstheme="minorHAnsi"/>
        </w:rPr>
      </w:pPr>
    </w:p>
    <w:p w14:paraId="1FB2D81A" w14:textId="6FBE9155" w:rsidR="007014F4" w:rsidRPr="007014F4" w:rsidRDefault="00032FED" w:rsidP="007014F4">
      <w:pPr>
        <w:spacing w:after="0" w:line="240" w:lineRule="auto"/>
        <w:jc w:val="both"/>
        <w:rPr>
          <w:rFonts w:asciiTheme="minorHAnsi" w:hAnsiTheme="minorHAnsi" w:cstheme="minorHAnsi"/>
          <w:b/>
        </w:rPr>
      </w:pPr>
      <w:r>
        <w:rPr>
          <w:rFonts w:asciiTheme="minorHAnsi" w:hAnsiTheme="minorHAnsi" w:cstheme="minorHAnsi"/>
          <w:b/>
        </w:rPr>
        <w:t>D</w:t>
      </w:r>
      <w:r w:rsidR="007D3658">
        <w:rPr>
          <w:rFonts w:asciiTheme="minorHAnsi" w:hAnsiTheme="minorHAnsi" w:cstheme="minorHAnsi"/>
          <w:b/>
        </w:rPr>
        <w:t>épenses non éligibles</w:t>
      </w:r>
      <w:r>
        <w:rPr>
          <w:rFonts w:asciiTheme="minorHAnsi" w:hAnsiTheme="minorHAnsi" w:cstheme="minorHAnsi"/>
          <w:b/>
        </w:rPr>
        <w:t> :</w:t>
      </w:r>
    </w:p>
    <w:p w14:paraId="553E1FF0" w14:textId="34B97388" w:rsidR="007014F4" w:rsidRDefault="007014F4" w:rsidP="007014F4">
      <w:pPr>
        <w:pStyle w:val="Paragraphedeliste"/>
        <w:numPr>
          <w:ilvl w:val="0"/>
          <w:numId w:val="11"/>
        </w:numPr>
        <w:spacing w:after="0" w:line="240" w:lineRule="auto"/>
        <w:jc w:val="both"/>
        <w:rPr>
          <w:rFonts w:asciiTheme="minorHAnsi" w:hAnsiTheme="minorHAnsi" w:cstheme="minorHAnsi"/>
        </w:rPr>
      </w:pPr>
      <w:r w:rsidRPr="007014F4">
        <w:rPr>
          <w:rFonts w:asciiTheme="minorHAnsi" w:hAnsiTheme="minorHAnsi" w:cstheme="minorHAnsi"/>
        </w:rPr>
        <w:t>Les dépenses courantes, telles que les rémunérations des personnels, nécessaires au</w:t>
      </w:r>
      <w:r>
        <w:rPr>
          <w:rFonts w:asciiTheme="minorHAnsi" w:hAnsiTheme="minorHAnsi" w:cstheme="minorHAnsi"/>
        </w:rPr>
        <w:t xml:space="preserve"> </w:t>
      </w:r>
      <w:r w:rsidRPr="007014F4">
        <w:rPr>
          <w:rFonts w:asciiTheme="minorHAnsi" w:hAnsiTheme="minorHAnsi" w:cstheme="minorHAnsi"/>
        </w:rPr>
        <w:t>fonctionnement normal des établissements</w:t>
      </w:r>
      <w:r w:rsidR="00211316">
        <w:rPr>
          <w:rFonts w:asciiTheme="minorHAnsi" w:hAnsiTheme="minorHAnsi" w:cstheme="minorHAnsi"/>
        </w:rPr>
        <w:t> ;</w:t>
      </w:r>
    </w:p>
    <w:p w14:paraId="741FFB58" w14:textId="00FA01BC" w:rsidR="007014F4" w:rsidRDefault="007014F4" w:rsidP="007014F4">
      <w:pPr>
        <w:pStyle w:val="Paragraphedeliste"/>
        <w:numPr>
          <w:ilvl w:val="0"/>
          <w:numId w:val="11"/>
        </w:numPr>
        <w:spacing w:after="0" w:line="240" w:lineRule="auto"/>
        <w:jc w:val="both"/>
        <w:rPr>
          <w:rFonts w:asciiTheme="minorHAnsi" w:hAnsiTheme="minorHAnsi" w:cstheme="minorHAnsi"/>
        </w:rPr>
      </w:pPr>
      <w:r w:rsidRPr="007014F4">
        <w:rPr>
          <w:rFonts w:asciiTheme="minorHAnsi" w:hAnsiTheme="minorHAnsi" w:cstheme="minorHAnsi"/>
        </w:rPr>
        <w:t>Bâtiments et terrains, notamment la construction d’infrastructures</w:t>
      </w:r>
      <w:r w:rsidR="00211316">
        <w:rPr>
          <w:rFonts w:asciiTheme="minorHAnsi" w:hAnsiTheme="minorHAnsi" w:cstheme="minorHAnsi"/>
        </w:rPr>
        <w:t> ;</w:t>
      </w:r>
    </w:p>
    <w:p w14:paraId="7A65B799" w14:textId="6ABF1538" w:rsidR="00032FED" w:rsidRDefault="007014F4" w:rsidP="007014F4">
      <w:pPr>
        <w:pStyle w:val="Paragraphedeliste"/>
        <w:numPr>
          <w:ilvl w:val="0"/>
          <w:numId w:val="11"/>
        </w:numPr>
        <w:spacing w:after="0" w:line="240" w:lineRule="auto"/>
        <w:jc w:val="both"/>
        <w:rPr>
          <w:rFonts w:asciiTheme="minorHAnsi" w:hAnsiTheme="minorHAnsi" w:cstheme="minorHAnsi"/>
        </w:rPr>
      </w:pPr>
      <w:r w:rsidRPr="007014F4">
        <w:rPr>
          <w:rFonts w:asciiTheme="minorHAnsi" w:hAnsiTheme="minorHAnsi" w:cstheme="minorHAnsi"/>
        </w:rPr>
        <w:t xml:space="preserve">Les dépenses assurées par </w:t>
      </w:r>
      <w:r w:rsidR="00211316">
        <w:rPr>
          <w:rFonts w:asciiTheme="minorHAnsi" w:hAnsiTheme="minorHAnsi" w:cstheme="minorHAnsi"/>
        </w:rPr>
        <w:t>d’autres sources de financement ;</w:t>
      </w:r>
    </w:p>
    <w:p w14:paraId="73594386" w14:textId="29AAE775" w:rsidR="007014F4" w:rsidRPr="00032FED" w:rsidRDefault="007014F4" w:rsidP="007014F4">
      <w:pPr>
        <w:pStyle w:val="Paragraphedeliste"/>
        <w:numPr>
          <w:ilvl w:val="0"/>
          <w:numId w:val="11"/>
        </w:numPr>
        <w:spacing w:after="0" w:line="240" w:lineRule="auto"/>
        <w:jc w:val="both"/>
        <w:rPr>
          <w:rFonts w:asciiTheme="minorHAnsi" w:hAnsiTheme="minorHAnsi" w:cstheme="minorHAnsi"/>
        </w:rPr>
      </w:pPr>
      <w:r w:rsidRPr="00032FED">
        <w:rPr>
          <w:rFonts w:asciiTheme="minorHAnsi" w:hAnsiTheme="minorHAnsi" w:cstheme="minorHAnsi"/>
        </w:rPr>
        <w:t>Frais d'enseignements (honoraires de vacataires, modulation d’enseignement,</w:t>
      </w:r>
      <w:r w:rsidR="00211316">
        <w:rPr>
          <w:rFonts w:asciiTheme="minorHAnsi" w:hAnsiTheme="minorHAnsi" w:cstheme="minorHAnsi"/>
        </w:rPr>
        <w:t xml:space="preserve"> etc.</w:t>
      </w:r>
      <w:r w:rsidRPr="00032FED">
        <w:rPr>
          <w:rFonts w:asciiTheme="minorHAnsi" w:hAnsiTheme="minorHAnsi" w:cstheme="minorHAnsi"/>
        </w:rPr>
        <w:t>)</w:t>
      </w:r>
    </w:p>
    <w:p w14:paraId="26927792" w14:textId="77777777" w:rsidR="007014F4" w:rsidRPr="00146487" w:rsidRDefault="007014F4" w:rsidP="00723923">
      <w:pPr>
        <w:spacing w:after="0" w:line="240" w:lineRule="auto"/>
        <w:jc w:val="both"/>
        <w:rPr>
          <w:rFonts w:asciiTheme="minorHAnsi" w:hAnsiTheme="minorHAnsi" w:cstheme="minorHAnsi"/>
        </w:rPr>
      </w:pPr>
    </w:p>
    <w:p w14:paraId="3FDD47A2" w14:textId="77777777" w:rsidR="00394E5F" w:rsidRDefault="00394E5F">
      <w:pPr>
        <w:spacing w:after="160" w:line="259" w:lineRule="auto"/>
        <w:rPr>
          <w:rFonts w:asciiTheme="minorHAnsi" w:hAnsiTheme="minorHAnsi" w:cstheme="minorHAnsi"/>
          <w:b/>
          <w:sz w:val="32"/>
          <w:szCs w:val="32"/>
        </w:rPr>
      </w:pPr>
      <w:r>
        <w:rPr>
          <w:rFonts w:asciiTheme="minorHAnsi" w:hAnsiTheme="minorHAnsi" w:cstheme="minorHAnsi"/>
          <w:b/>
          <w:sz w:val="32"/>
          <w:szCs w:val="32"/>
        </w:rPr>
        <w:br w:type="page"/>
      </w:r>
    </w:p>
    <w:p w14:paraId="0FE1156D" w14:textId="6588DCE1" w:rsidR="00367E4D" w:rsidRPr="00572417" w:rsidRDefault="00277FC7" w:rsidP="00E71860">
      <w:pPr>
        <w:spacing w:after="160" w:line="259" w:lineRule="auto"/>
        <w:jc w:val="center"/>
        <w:rPr>
          <w:rFonts w:asciiTheme="minorHAnsi" w:hAnsiTheme="minorHAnsi" w:cstheme="minorHAnsi"/>
          <w:b/>
          <w:color w:val="484593"/>
          <w:sz w:val="32"/>
          <w:szCs w:val="32"/>
        </w:rPr>
      </w:pPr>
      <w:r w:rsidRPr="00572417">
        <w:rPr>
          <w:rFonts w:asciiTheme="minorHAnsi" w:hAnsiTheme="minorHAnsi" w:cstheme="minorHAnsi"/>
          <w:b/>
          <w:color w:val="484593"/>
          <w:sz w:val="32"/>
          <w:szCs w:val="32"/>
        </w:rPr>
        <w:lastRenderedPageBreak/>
        <w:t>Annexe 3</w:t>
      </w:r>
    </w:p>
    <w:p w14:paraId="5628CE0E" w14:textId="667A9A74" w:rsidR="00367E4D" w:rsidRPr="00572417" w:rsidRDefault="00394E5F" w:rsidP="007E4C1D">
      <w:pPr>
        <w:spacing w:after="160" w:line="259" w:lineRule="auto"/>
        <w:jc w:val="center"/>
        <w:rPr>
          <w:rFonts w:asciiTheme="minorHAnsi" w:hAnsiTheme="minorHAnsi" w:cstheme="minorHAnsi"/>
          <w:b/>
          <w:color w:val="484593"/>
          <w:sz w:val="32"/>
          <w:szCs w:val="32"/>
        </w:rPr>
      </w:pPr>
      <w:r w:rsidRPr="00572417">
        <w:rPr>
          <w:rFonts w:asciiTheme="minorHAnsi" w:hAnsiTheme="minorHAnsi" w:cstheme="minorHAnsi"/>
          <w:b/>
          <w:color w:val="484593"/>
          <w:sz w:val="32"/>
          <w:szCs w:val="32"/>
        </w:rPr>
        <w:t>Présentation du projet</w:t>
      </w:r>
      <w:r w:rsidR="00277FC7" w:rsidRPr="00572417">
        <w:rPr>
          <w:rFonts w:asciiTheme="minorHAnsi" w:hAnsiTheme="minorHAnsi" w:cstheme="minorHAnsi"/>
          <w:b/>
          <w:color w:val="484593"/>
          <w:sz w:val="32"/>
          <w:szCs w:val="32"/>
        </w:rPr>
        <w:t xml:space="preserve"> de formation</w:t>
      </w:r>
    </w:p>
    <w:p w14:paraId="088430FB" w14:textId="5257C2AE" w:rsidR="00945865" w:rsidRPr="00367E4D" w:rsidRDefault="00945865" w:rsidP="007E4C1D">
      <w:pPr>
        <w:spacing w:after="160" w:line="259" w:lineRule="auto"/>
        <w:jc w:val="center"/>
        <w:rPr>
          <w:rFonts w:asciiTheme="minorHAnsi" w:hAnsiTheme="minorHAnsi" w:cstheme="minorHAnsi"/>
          <w:b/>
        </w:rPr>
      </w:pPr>
      <w:r w:rsidRPr="00945865">
        <w:rPr>
          <w:rFonts w:asciiTheme="minorHAnsi" w:hAnsiTheme="minorHAnsi" w:cstheme="minorHAnsi"/>
        </w:rPr>
        <w:t>Description narrative détaillée du projet répondant aux critères de l’appel à projets et comportant des indicateurs de suivi et/ou d’impact</w:t>
      </w:r>
    </w:p>
    <w:tbl>
      <w:tblPr>
        <w:tblStyle w:val="Tableausimple11"/>
        <w:tblW w:w="9918" w:type="dxa"/>
        <w:jc w:val="center"/>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firstRow="1" w:lastRow="0" w:firstColumn="1" w:lastColumn="0" w:noHBand="0" w:noVBand="1"/>
      </w:tblPr>
      <w:tblGrid>
        <w:gridCol w:w="2815"/>
        <w:gridCol w:w="7103"/>
      </w:tblGrid>
      <w:tr w:rsidR="00394E5F" w:rsidRPr="00572417" w14:paraId="60C2BD98" w14:textId="77777777" w:rsidTr="00277FC7">
        <w:trPr>
          <w:cnfStyle w:val="100000000000" w:firstRow="1" w:lastRow="0" w:firstColumn="0" w:lastColumn="0" w:oddVBand="0" w:evenVBand="0" w:oddHBand="0" w:evenHBand="0" w:firstRowFirstColumn="0" w:firstRowLastColumn="0" w:lastRowFirstColumn="0" w:lastRowLastColumn="0"/>
          <w:trHeight w:val="4348"/>
          <w:jc w:val="center"/>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vAlign w:val="center"/>
          </w:tcPr>
          <w:p w14:paraId="7C3C3742" w14:textId="79DFDE79" w:rsidR="00394E5F" w:rsidRPr="00572417" w:rsidRDefault="00394E5F" w:rsidP="00572417">
            <w:pPr>
              <w:spacing w:after="0" w:line="240" w:lineRule="auto"/>
              <w:jc w:val="center"/>
              <w:rPr>
                <w:rFonts w:asciiTheme="minorHAnsi" w:hAnsiTheme="minorHAnsi" w:cstheme="minorHAnsi"/>
                <w:color w:val="484593"/>
              </w:rPr>
            </w:pPr>
            <w:r w:rsidRPr="00572417">
              <w:rPr>
                <w:rFonts w:asciiTheme="minorHAnsi" w:hAnsiTheme="minorHAnsi" w:cstheme="minorHAnsi"/>
                <w:color w:val="484593"/>
              </w:rPr>
              <w:t>O</w:t>
            </w:r>
            <w:r w:rsidR="00572417" w:rsidRPr="00572417">
              <w:rPr>
                <w:rFonts w:asciiTheme="minorHAnsi" w:hAnsiTheme="minorHAnsi" w:cstheme="minorHAnsi"/>
                <w:color w:val="484593"/>
              </w:rPr>
              <w:t>bjectifs et présentation du projet de formation</w:t>
            </w:r>
          </w:p>
        </w:tc>
        <w:tc>
          <w:tcPr>
            <w:tcW w:w="7103" w:type="dxa"/>
            <w:shd w:val="clear" w:color="auto" w:fill="FFFFFF" w:themeFill="background1"/>
            <w:vAlign w:val="center"/>
          </w:tcPr>
          <w:p w14:paraId="2D20DCC8" w14:textId="7F0DF751" w:rsidR="00394E5F" w:rsidRPr="00572417" w:rsidRDefault="00D63137" w:rsidP="00D63137">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572417">
              <w:rPr>
                <w:rFonts w:asciiTheme="minorHAnsi" w:hAnsiTheme="minorHAnsi" w:cstheme="minorHAnsi"/>
                <w:b w:val="0"/>
                <w:i/>
              </w:rPr>
              <w:t>1 500 caractères maximum (espaces compris)</w:t>
            </w:r>
          </w:p>
        </w:tc>
      </w:tr>
      <w:tr w:rsidR="00277FC7" w:rsidRPr="00572417" w14:paraId="5D78394D" w14:textId="77777777" w:rsidTr="00277FC7">
        <w:trPr>
          <w:cnfStyle w:val="000000100000" w:firstRow="0" w:lastRow="0" w:firstColumn="0" w:lastColumn="0" w:oddVBand="0" w:evenVBand="0" w:oddHBand="1" w:evenHBand="0" w:firstRowFirstColumn="0" w:firstRowLastColumn="0" w:lastRowFirstColumn="0" w:lastRowLastColumn="0"/>
          <w:trHeight w:val="2530"/>
          <w:jc w:val="center"/>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vAlign w:val="center"/>
          </w:tcPr>
          <w:p w14:paraId="1946BDAD" w14:textId="36E581A4" w:rsidR="00277FC7" w:rsidRPr="00572417" w:rsidRDefault="00277FC7" w:rsidP="00572417">
            <w:pPr>
              <w:spacing w:after="0" w:line="240" w:lineRule="auto"/>
              <w:jc w:val="center"/>
              <w:rPr>
                <w:rFonts w:asciiTheme="minorHAnsi" w:hAnsiTheme="minorHAnsi" w:cstheme="minorHAnsi"/>
                <w:color w:val="484593"/>
              </w:rPr>
            </w:pPr>
            <w:r w:rsidRPr="00572417">
              <w:rPr>
                <w:rFonts w:asciiTheme="minorHAnsi" w:hAnsiTheme="minorHAnsi" w:cstheme="minorHAnsi"/>
                <w:color w:val="484593"/>
              </w:rPr>
              <w:t>Caractéristiques académiques, scientifiques et professionnel</w:t>
            </w:r>
            <w:r w:rsidR="00D63137" w:rsidRPr="00572417">
              <w:rPr>
                <w:rFonts w:asciiTheme="minorHAnsi" w:hAnsiTheme="minorHAnsi" w:cstheme="minorHAnsi"/>
                <w:color w:val="484593"/>
              </w:rPr>
              <w:t>le</w:t>
            </w:r>
            <w:r w:rsidRPr="00572417">
              <w:rPr>
                <w:rFonts w:asciiTheme="minorHAnsi" w:hAnsiTheme="minorHAnsi" w:cstheme="minorHAnsi"/>
                <w:color w:val="484593"/>
              </w:rPr>
              <w:t>s de la formation</w:t>
            </w:r>
          </w:p>
        </w:tc>
        <w:tc>
          <w:tcPr>
            <w:tcW w:w="7103" w:type="dxa"/>
            <w:shd w:val="clear" w:color="auto" w:fill="FFFFFF" w:themeFill="background1"/>
            <w:vAlign w:val="center"/>
          </w:tcPr>
          <w:p w14:paraId="517A5769" w14:textId="143795E5" w:rsidR="00277FC7" w:rsidRPr="00572417" w:rsidRDefault="00D63137" w:rsidP="00D6313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trike/>
                <w:lang w:eastAsia="en-US"/>
              </w:rPr>
            </w:pPr>
            <w:r w:rsidRPr="00572417">
              <w:rPr>
                <w:rFonts w:asciiTheme="minorHAnsi" w:hAnsiTheme="minorHAnsi" w:cstheme="minorHAnsi"/>
                <w:i/>
              </w:rPr>
              <w:t>3 000 caractères minimum (espaces compris)</w:t>
            </w:r>
            <w:r w:rsidR="000D4750" w:rsidRPr="00572417">
              <w:rPr>
                <w:rFonts w:asciiTheme="minorHAnsi" w:hAnsiTheme="minorHAnsi" w:cstheme="minorHAnsi"/>
                <w:i/>
              </w:rPr>
              <w:t xml:space="preserve"> </w:t>
            </w:r>
            <w:r w:rsidRPr="00572417">
              <w:rPr>
                <w:rFonts w:asciiTheme="minorHAnsi" w:hAnsiTheme="minorHAnsi" w:cstheme="minorHAnsi"/>
                <w:i/>
              </w:rPr>
              <w:t>/  12 000 caractères maximum (espaces compris</w:t>
            </w:r>
            <w:r w:rsidR="000D4750" w:rsidRPr="00572417">
              <w:rPr>
                <w:rFonts w:asciiTheme="minorHAnsi" w:hAnsiTheme="minorHAnsi" w:cstheme="minorHAnsi"/>
                <w:i/>
              </w:rPr>
              <w:t>)</w:t>
            </w:r>
          </w:p>
        </w:tc>
      </w:tr>
      <w:tr w:rsidR="00277FC7" w:rsidRPr="00572417" w14:paraId="553960EA" w14:textId="77777777" w:rsidTr="00945865">
        <w:trPr>
          <w:trHeight w:val="1962"/>
          <w:jc w:val="center"/>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vAlign w:val="center"/>
          </w:tcPr>
          <w:p w14:paraId="683B16DD" w14:textId="031FAEB1" w:rsidR="00277FC7" w:rsidRPr="00572417" w:rsidRDefault="00277FC7" w:rsidP="00572417">
            <w:pPr>
              <w:spacing w:after="0" w:line="240" w:lineRule="auto"/>
              <w:jc w:val="center"/>
              <w:rPr>
                <w:rFonts w:asciiTheme="minorHAnsi" w:hAnsiTheme="minorHAnsi" w:cstheme="minorHAnsi"/>
                <w:color w:val="484593"/>
              </w:rPr>
            </w:pPr>
            <w:r w:rsidRPr="00572417">
              <w:rPr>
                <w:rFonts w:asciiTheme="minorHAnsi" w:hAnsiTheme="minorHAnsi" w:cstheme="minorHAnsi"/>
                <w:color w:val="484593"/>
              </w:rPr>
              <w:t>Caractéristiques techniques (qualité et faisabilité de la formation)</w:t>
            </w:r>
          </w:p>
        </w:tc>
        <w:tc>
          <w:tcPr>
            <w:tcW w:w="7103" w:type="dxa"/>
            <w:shd w:val="clear" w:color="auto" w:fill="FFFFFF" w:themeFill="background1"/>
            <w:vAlign w:val="center"/>
          </w:tcPr>
          <w:p w14:paraId="68671263" w14:textId="05511FA4" w:rsidR="00277FC7" w:rsidRPr="00572417" w:rsidRDefault="00D63137" w:rsidP="00277FC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trike/>
              </w:rPr>
            </w:pPr>
            <w:r w:rsidRPr="00572417">
              <w:rPr>
                <w:rFonts w:asciiTheme="minorHAnsi" w:hAnsiTheme="minorHAnsi" w:cstheme="minorHAnsi"/>
                <w:i/>
              </w:rPr>
              <w:t>3 000 caractères minimum (espaces compris)</w:t>
            </w:r>
            <w:r w:rsidR="000D4750" w:rsidRPr="00572417">
              <w:rPr>
                <w:rFonts w:asciiTheme="minorHAnsi" w:hAnsiTheme="minorHAnsi" w:cstheme="minorHAnsi"/>
                <w:i/>
              </w:rPr>
              <w:t xml:space="preserve"> </w:t>
            </w:r>
            <w:r w:rsidRPr="00572417">
              <w:rPr>
                <w:rFonts w:asciiTheme="minorHAnsi" w:hAnsiTheme="minorHAnsi" w:cstheme="minorHAnsi"/>
                <w:i/>
              </w:rPr>
              <w:t>/  12 000 caractères maximum (espaces compris</w:t>
            </w:r>
            <w:r w:rsidR="000D4750" w:rsidRPr="00572417">
              <w:rPr>
                <w:rFonts w:asciiTheme="minorHAnsi" w:hAnsiTheme="minorHAnsi" w:cstheme="minorHAnsi"/>
                <w:i/>
              </w:rPr>
              <w:t>)</w:t>
            </w:r>
          </w:p>
        </w:tc>
      </w:tr>
      <w:tr w:rsidR="00277FC7" w:rsidRPr="00572417" w14:paraId="19D4D204" w14:textId="77777777" w:rsidTr="00277FC7">
        <w:trPr>
          <w:cnfStyle w:val="000000100000" w:firstRow="0" w:lastRow="0" w:firstColumn="0" w:lastColumn="0" w:oddVBand="0" w:evenVBand="0" w:oddHBand="1" w:evenHBand="0" w:firstRowFirstColumn="0" w:firstRowLastColumn="0" w:lastRowFirstColumn="0" w:lastRowLastColumn="0"/>
          <w:trHeight w:val="2399"/>
          <w:jc w:val="center"/>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vAlign w:val="center"/>
          </w:tcPr>
          <w:p w14:paraId="56BFB972" w14:textId="1C66C949" w:rsidR="00277FC7" w:rsidRPr="00572417" w:rsidRDefault="00277FC7" w:rsidP="00572417">
            <w:pPr>
              <w:spacing w:after="0" w:line="240" w:lineRule="auto"/>
              <w:jc w:val="center"/>
              <w:rPr>
                <w:rFonts w:asciiTheme="minorHAnsi" w:hAnsiTheme="minorHAnsi" w:cstheme="minorHAnsi"/>
                <w:color w:val="484593"/>
              </w:rPr>
            </w:pPr>
            <w:r w:rsidRPr="00572417">
              <w:rPr>
                <w:rFonts w:asciiTheme="minorHAnsi" w:hAnsiTheme="minorHAnsi" w:cstheme="minorHAnsi"/>
                <w:color w:val="484593"/>
              </w:rPr>
              <w:t>Autres critères / impacts attendus de la formation</w:t>
            </w:r>
          </w:p>
        </w:tc>
        <w:tc>
          <w:tcPr>
            <w:tcW w:w="7103" w:type="dxa"/>
            <w:shd w:val="clear" w:color="auto" w:fill="FFFFFF" w:themeFill="background1"/>
            <w:vAlign w:val="center"/>
          </w:tcPr>
          <w:p w14:paraId="143A40CE" w14:textId="337E3853" w:rsidR="00277FC7" w:rsidRPr="00572417" w:rsidRDefault="00D63137" w:rsidP="00277FC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trike/>
              </w:rPr>
            </w:pPr>
            <w:r w:rsidRPr="00572417">
              <w:rPr>
                <w:rFonts w:asciiTheme="minorHAnsi" w:hAnsiTheme="minorHAnsi" w:cstheme="minorHAnsi"/>
                <w:i/>
              </w:rPr>
              <w:t>3 000 caractères minimum (espaces compris)</w:t>
            </w:r>
            <w:r w:rsidR="000D4750" w:rsidRPr="00572417">
              <w:rPr>
                <w:rFonts w:asciiTheme="minorHAnsi" w:hAnsiTheme="minorHAnsi" w:cstheme="minorHAnsi"/>
                <w:i/>
              </w:rPr>
              <w:t xml:space="preserve"> </w:t>
            </w:r>
            <w:r w:rsidRPr="00572417">
              <w:rPr>
                <w:rFonts w:asciiTheme="minorHAnsi" w:hAnsiTheme="minorHAnsi" w:cstheme="minorHAnsi"/>
                <w:i/>
              </w:rPr>
              <w:t>/  12 000 caractères maximum (espaces compris</w:t>
            </w:r>
            <w:r w:rsidR="000D4750" w:rsidRPr="00572417">
              <w:rPr>
                <w:rFonts w:asciiTheme="minorHAnsi" w:hAnsiTheme="minorHAnsi" w:cstheme="minorHAnsi"/>
                <w:i/>
              </w:rPr>
              <w:t>)</w:t>
            </w:r>
          </w:p>
        </w:tc>
      </w:tr>
    </w:tbl>
    <w:p w14:paraId="547FBF87" w14:textId="77777777" w:rsidR="00945865" w:rsidRDefault="00945865">
      <w:pPr>
        <w:spacing w:after="160" w:line="259" w:lineRule="auto"/>
        <w:rPr>
          <w:rFonts w:asciiTheme="minorHAnsi" w:hAnsiTheme="minorHAnsi" w:cstheme="minorHAnsi"/>
          <w:b/>
          <w:sz w:val="32"/>
          <w:szCs w:val="32"/>
        </w:rPr>
      </w:pPr>
      <w:r>
        <w:rPr>
          <w:rFonts w:asciiTheme="minorHAnsi" w:hAnsiTheme="minorHAnsi" w:cstheme="minorHAnsi"/>
          <w:b/>
          <w:sz w:val="32"/>
          <w:szCs w:val="32"/>
        </w:rPr>
        <w:br w:type="page"/>
      </w:r>
    </w:p>
    <w:p w14:paraId="4BB77395" w14:textId="77777777" w:rsidR="00945865" w:rsidRPr="002F64A4" w:rsidRDefault="00945865" w:rsidP="00945865">
      <w:pPr>
        <w:jc w:val="center"/>
        <w:rPr>
          <w:rFonts w:asciiTheme="minorHAnsi" w:hAnsiTheme="minorHAnsi" w:cstheme="minorHAnsi"/>
          <w:b/>
          <w:color w:val="484593"/>
          <w:sz w:val="32"/>
          <w:szCs w:val="32"/>
        </w:rPr>
      </w:pPr>
      <w:r w:rsidRPr="002F64A4">
        <w:rPr>
          <w:rFonts w:asciiTheme="minorHAnsi" w:hAnsiTheme="minorHAnsi" w:cstheme="minorHAnsi"/>
          <w:b/>
          <w:color w:val="484593"/>
          <w:sz w:val="32"/>
          <w:szCs w:val="32"/>
        </w:rPr>
        <w:lastRenderedPageBreak/>
        <w:t>Annexe 4</w:t>
      </w:r>
    </w:p>
    <w:p w14:paraId="57D9FF28" w14:textId="77777777" w:rsidR="00945865" w:rsidRPr="002F64A4" w:rsidRDefault="00945865" w:rsidP="00945865">
      <w:pPr>
        <w:spacing w:after="0" w:line="240" w:lineRule="auto"/>
        <w:jc w:val="center"/>
        <w:rPr>
          <w:rFonts w:asciiTheme="minorHAnsi" w:hAnsiTheme="minorHAnsi" w:cstheme="minorHAnsi"/>
          <w:b/>
          <w:color w:val="484593"/>
          <w:sz w:val="32"/>
          <w:szCs w:val="32"/>
        </w:rPr>
      </w:pPr>
      <w:r w:rsidRPr="002F64A4">
        <w:rPr>
          <w:rFonts w:asciiTheme="minorHAnsi" w:hAnsiTheme="minorHAnsi" w:cstheme="minorHAnsi"/>
          <w:b/>
          <w:color w:val="484593"/>
          <w:sz w:val="32"/>
          <w:szCs w:val="32"/>
        </w:rPr>
        <w:t>Fiche d’identité du projet à compléter</w:t>
      </w:r>
    </w:p>
    <w:p w14:paraId="1DC36006" w14:textId="77777777" w:rsidR="00945865" w:rsidRDefault="00945865" w:rsidP="00945865">
      <w:pPr>
        <w:spacing w:after="0"/>
        <w:jc w:val="center"/>
        <w:rPr>
          <w:rFonts w:asciiTheme="minorHAnsi" w:hAnsiTheme="minorHAnsi" w:cstheme="minorHAnsi"/>
          <w:b/>
          <w:i/>
        </w:rPr>
      </w:pPr>
    </w:p>
    <w:tbl>
      <w:tblPr>
        <w:tblStyle w:val="Tableausimple11"/>
        <w:tblW w:w="9634" w:type="dxa"/>
        <w:jc w:val="center"/>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firstRow="1" w:lastRow="0" w:firstColumn="1" w:lastColumn="0" w:noHBand="0" w:noVBand="1"/>
      </w:tblPr>
      <w:tblGrid>
        <w:gridCol w:w="2815"/>
        <w:gridCol w:w="1921"/>
        <w:gridCol w:w="1496"/>
        <w:gridCol w:w="1914"/>
        <w:gridCol w:w="1488"/>
      </w:tblGrid>
      <w:tr w:rsidR="00945865" w:rsidRPr="00945865" w14:paraId="1F03899F" w14:textId="77777777" w:rsidTr="00945865">
        <w:trPr>
          <w:cnfStyle w:val="100000000000" w:firstRow="1" w:lastRow="0" w:firstColumn="0" w:lastColumn="0" w:oddVBand="0" w:evenVBand="0" w:oddHBand="0"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vAlign w:val="center"/>
          </w:tcPr>
          <w:p w14:paraId="6B477F59" w14:textId="77777777" w:rsidR="00945865" w:rsidRPr="002F64A4" w:rsidRDefault="00945865" w:rsidP="00B9417B">
            <w:pPr>
              <w:spacing w:after="0" w:line="240" w:lineRule="auto"/>
              <w:jc w:val="center"/>
              <w:rPr>
                <w:rFonts w:asciiTheme="minorHAnsi" w:hAnsiTheme="minorHAnsi" w:cstheme="minorHAnsi"/>
                <w:color w:val="484593"/>
              </w:rPr>
            </w:pPr>
            <w:r w:rsidRPr="002F64A4">
              <w:rPr>
                <w:rFonts w:asciiTheme="minorHAnsi" w:hAnsiTheme="minorHAnsi" w:cstheme="minorHAnsi"/>
                <w:color w:val="484593"/>
              </w:rPr>
              <w:t>INTITULE DE LA FORMATION</w:t>
            </w:r>
          </w:p>
        </w:tc>
        <w:tc>
          <w:tcPr>
            <w:tcW w:w="6819" w:type="dxa"/>
            <w:gridSpan w:val="4"/>
            <w:shd w:val="clear" w:color="auto" w:fill="FFFFFF" w:themeFill="background1"/>
          </w:tcPr>
          <w:p w14:paraId="30ED69E0" w14:textId="77777777" w:rsidR="00945865" w:rsidRPr="002F64A4" w:rsidRDefault="00945865" w:rsidP="009458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945865" w:rsidRPr="00945865" w14:paraId="09C9C007" w14:textId="77777777" w:rsidTr="00B9417B">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815" w:type="dxa"/>
            <w:vMerge w:val="restart"/>
            <w:shd w:val="clear" w:color="auto" w:fill="FFFFFF" w:themeFill="background1"/>
            <w:vAlign w:val="center"/>
          </w:tcPr>
          <w:p w14:paraId="65C36B08" w14:textId="77777777" w:rsidR="00945865" w:rsidRPr="002F64A4" w:rsidRDefault="00945865" w:rsidP="00B9417B">
            <w:pPr>
              <w:spacing w:after="0" w:line="240" w:lineRule="auto"/>
              <w:jc w:val="center"/>
              <w:rPr>
                <w:rFonts w:asciiTheme="minorHAnsi" w:hAnsiTheme="minorHAnsi" w:cstheme="minorHAnsi"/>
                <w:color w:val="484593"/>
              </w:rPr>
            </w:pPr>
            <w:r w:rsidRPr="002F64A4">
              <w:rPr>
                <w:rFonts w:asciiTheme="minorHAnsi" w:hAnsiTheme="minorHAnsi" w:cstheme="minorHAnsi"/>
                <w:color w:val="484593"/>
              </w:rPr>
              <w:t>PORTEUR(S) DU PROJET DE FORMATION</w:t>
            </w:r>
            <w:r w:rsidRPr="002F64A4">
              <w:rPr>
                <w:rFonts w:asciiTheme="minorHAnsi" w:hAnsiTheme="minorHAnsi" w:cstheme="minorHAnsi"/>
                <w:color w:val="484593"/>
              </w:rPr>
              <w:br/>
            </w:r>
            <w:r w:rsidRPr="002F64A4">
              <w:rPr>
                <w:rFonts w:asciiTheme="minorHAnsi" w:hAnsiTheme="minorHAnsi" w:cstheme="minorHAnsi"/>
                <w:b w:val="0"/>
                <w:i/>
                <w:color w:val="484593"/>
              </w:rPr>
              <w:t>(à fournir pour chaque établissement ou partenaire porteur du projet)</w:t>
            </w:r>
          </w:p>
        </w:tc>
        <w:tc>
          <w:tcPr>
            <w:tcW w:w="1921" w:type="dxa"/>
            <w:shd w:val="clear" w:color="auto" w:fill="FFFFFF" w:themeFill="background1"/>
          </w:tcPr>
          <w:p w14:paraId="14EDFCAF" w14:textId="77777777" w:rsidR="00945865" w:rsidRPr="002F64A4" w:rsidRDefault="00945865" w:rsidP="00B9417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484593"/>
              </w:rPr>
            </w:pPr>
            <w:r w:rsidRPr="002F64A4">
              <w:rPr>
                <w:rFonts w:asciiTheme="minorHAnsi" w:hAnsiTheme="minorHAnsi" w:cstheme="minorHAnsi"/>
                <w:i/>
                <w:color w:val="484593"/>
              </w:rPr>
              <w:t xml:space="preserve">Nom de l’établissement </w:t>
            </w:r>
            <w:r w:rsidRPr="002F64A4">
              <w:rPr>
                <w:rFonts w:asciiTheme="minorHAnsi" w:hAnsiTheme="minorHAnsi" w:cstheme="minorHAnsi"/>
                <w:b/>
                <w:i/>
                <w:color w:val="484593"/>
              </w:rPr>
              <w:t>sénégalais</w:t>
            </w:r>
          </w:p>
        </w:tc>
        <w:tc>
          <w:tcPr>
            <w:tcW w:w="1496" w:type="dxa"/>
            <w:shd w:val="clear" w:color="auto" w:fill="FFFFFF" w:themeFill="background1"/>
          </w:tcPr>
          <w:p w14:paraId="090372D6" w14:textId="77777777" w:rsidR="00945865" w:rsidRPr="002F64A4" w:rsidRDefault="00945865" w:rsidP="00B9417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p>
        </w:tc>
        <w:tc>
          <w:tcPr>
            <w:tcW w:w="1914" w:type="dxa"/>
            <w:shd w:val="clear" w:color="auto" w:fill="FFFFFF" w:themeFill="background1"/>
          </w:tcPr>
          <w:p w14:paraId="64592420" w14:textId="77777777" w:rsidR="00945865" w:rsidRPr="002F64A4" w:rsidRDefault="00945865" w:rsidP="00B9417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84593"/>
              </w:rPr>
            </w:pPr>
            <w:r w:rsidRPr="002F64A4">
              <w:rPr>
                <w:rFonts w:asciiTheme="minorHAnsi" w:hAnsiTheme="minorHAnsi" w:cstheme="minorHAnsi"/>
                <w:i/>
                <w:color w:val="484593"/>
              </w:rPr>
              <w:t xml:space="preserve">Nom de l’établissement </w:t>
            </w:r>
            <w:r w:rsidRPr="002F64A4">
              <w:rPr>
                <w:rFonts w:asciiTheme="minorHAnsi" w:hAnsiTheme="minorHAnsi" w:cstheme="minorHAnsi"/>
                <w:b/>
                <w:i/>
                <w:color w:val="484593"/>
              </w:rPr>
              <w:t>français</w:t>
            </w:r>
          </w:p>
        </w:tc>
        <w:tc>
          <w:tcPr>
            <w:tcW w:w="1488" w:type="dxa"/>
            <w:shd w:val="clear" w:color="auto" w:fill="FFFFFF" w:themeFill="background1"/>
          </w:tcPr>
          <w:p w14:paraId="4ACBDC28" w14:textId="77777777" w:rsidR="00945865" w:rsidRPr="002F64A4" w:rsidRDefault="00945865" w:rsidP="00B9417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84593"/>
              </w:rPr>
            </w:pPr>
          </w:p>
        </w:tc>
      </w:tr>
      <w:tr w:rsidR="00945865" w:rsidRPr="00945865" w14:paraId="66BBDC90" w14:textId="77777777" w:rsidTr="00B9417B">
        <w:trPr>
          <w:trHeight w:val="270"/>
          <w:jc w:val="center"/>
        </w:trPr>
        <w:tc>
          <w:tcPr>
            <w:cnfStyle w:val="001000000000" w:firstRow="0" w:lastRow="0" w:firstColumn="1" w:lastColumn="0" w:oddVBand="0" w:evenVBand="0" w:oddHBand="0" w:evenHBand="0" w:firstRowFirstColumn="0" w:firstRowLastColumn="0" w:lastRowFirstColumn="0" w:lastRowLastColumn="0"/>
            <w:tcW w:w="2815" w:type="dxa"/>
            <w:vMerge/>
            <w:shd w:val="clear" w:color="auto" w:fill="FFFFFF" w:themeFill="background1"/>
            <w:vAlign w:val="center"/>
          </w:tcPr>
          <w:p w14:paraId="1BD889B0" w14:textId="77777777" w:rsidR="00945865" w:rsidRPr="002F64A4" w:rsidRDefault="00945865" w:rsidP="00B9417B">
            <w:pPr>
              <w:spacing w:after="0" w:line="240" w:lineRule="auto"/>
              <w:jc w:val="center"/>
              <w:rPr>
                <w:rFonts w:asciiTheme="minorHAnsi" w:hAnsiTheme="minorHAnsi" w:cstheme="minorHAnsi"/>
                <w:color w:val="484593"/>
              </w:rPr>
            </w:pPr>
          </w:p>
        </w:tc>
        <w:tc>
          <w:tcPr>
            <w:tcW w:w="1921" w:type="dxa"/>
            <w:shd w:val="clear" w:color="auto" w:fill="FFFFFF" w:themeFill="background1"/>
          </w:tcPr>
          <w:p w14:paraId="5D26E0CE" w14:textId="77777777" w:rsidR="00945865" w:rsidRPr="002F64A4" w:rsidRDefault="00945865" w:rsidP="00B9417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484593"/>
              </w:rPr>
            </w:pPr>
            <w:r w:rsidRPr="002F64A4">
              <w:rPr>
                <w:rFonts w:asciiTheme="minorHAnsi" w:hAnsiTheme="minorHAnsi" w:cstheme="minorHAnsi"/>
                <w:i/>
                <w:color w:val="484593"/>
              </w:rPr>
              <w:t>Nom et coordonnées du chef d’établissement / directeur sénégalais</w:t>
            </w:r>
          </w:p>
        </w:tc>
        <w:tc>
          <w:tcPr>
            <w:tcW w:w="1496" w:type="dxa"/>
            <w:shd w:val="clear" w:color="auto" w:fill="FFFFFF" w:themeFill="background1"/>
          </w:tcPr>
          <w:p w14:paraId="378B1DB2" w14:textId="77777777" w:rsidR="00945865" w:rsidRPr="002F64A4" w:rsidRDefault="00945865" w:rsidP="00B9417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p>
        </w:tc>
        <w:tc>
          <w:tcPr>
            <w:tcW w:w="1914" w:type="dxa"/>
            <w:shd w:val="clear" w:color="auto" w:fill="FFFFFF" w:themeFill="background1"/>
          </w:tcPr>
          <w:p w14:paraId="6EFF0DDA" w14:textId="77777777" w:rsidR="00945865" w:rsidRPr="002F64A4" w:rsidRDefault="00945865" w:rsidP="00B9417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84593"/>
              </w:rPr>
            </w:pPr>
            <w:r w:rsidRPr="002F64A4">
              <w:rPr>
                <w:rFonts w:asciiTheme="minorHAnsi" w:hAnsiTheme="minorHAnsi" w:cstheme="minorHAnsi"/>
                <w:i/>
                <w:color w:val="484593"/>
              </w:rPr>
              <w:t>Nom et coordonnées du chef d’établissement / directeur français</w:t>
            </w:r>
          </w:p>
        </w:tc>
        <w:tc>
          <w:tcPr>
            <w:tcW w:w="1488" w:type="dxa"/>
            <w:shd w:val="clear" w:color="auto" w:fill="FFFFFF" w:themeFill="background1"/>
          </w:tcPr>
          <w:p w14:paraId="49C35C61" w14:textId="77777777" w:rsidR="00945865" w:rsidRPr="002F64A4" w:rsidRDefault="00945865" w:rsidP="00B9417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84593"/>
              </w:rPr>
            </w:pPr>
          </w:p>
        </w:tc>
      </w:tr>
      <w:tr w:rsidR="00945865" w:rsidRPr="00945865" w14:paraId="5C65A87F" w14:textId="77777777" w:rsidTr="00B9417B">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815" w:type="dxa"/>
            <w:vMerge/>
            <w:shd w:val="clear" w:color="auto" w:fill="FFFFFF" w:themeFill="background1"/>
            <w:vAlign w:val="center"/>
          </w:tcPr>
          <w:p w14:paraId="50096CA8" w14:textId="77777777" w:rsidR="00945865" w:rsidRPr="002F64A4" w:rsidRDefault="00945865" w:rsidP="00B9417B">
            <w:pPr>
              <w:spacing w:after="0" w:line="240" w:lineRule="auto"/>
              <w:jc w:val="center"/>
              <w:rPr>
                <w:rFonts w:asciiTheme="minorHAnsi" w:hAnsiTheme="minorHAnsi" w:cstheme="minorHAnsi"/>
                <w:color w:val="484593"/>
              </w:rPr>
            </w:pPr>
          </w:p>
        </w:tc>
        <w:tc>
          <w:tcPr>
            <w:tcW w:w="1921" w:type="dxa"/>
            <w:shd w:val="clear" w:color="auto" w:fill="FFFFFF" w:themeFill="background1"/>
          </w:tcPr>
          <w:p w14:paraId="149A5BE6" w14:textId="77777777" w:rsidR="00945865" w:rsidRPr="002F64A4" w:rsidRDefault="00945865" w:rsidP="00B9417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484593"/>
              </w:rPr>
            </w:pPr>
            <w:r w:rsidRPr="002F64A4">
              <w:rPr>
                <w:rFonts w:asciiTheme="minorHAnsi" w:hAnsiTheme="minorHAnsi" w:cstheme="minorHAnsi"/>
                <w:i/>
                <w:color w:val="484593"/>
              </w:rPr>
              <w:t>Nom et coordonnées du responsable du projet sénégalais (nom/mèl/tél)</w:t>
            </w:r>
          </w:p>
        </w:tc>
        <w:tc>
          <w:tcPr>
            <w:tcW w:w="1496" w:type="dxa"/>
            <w:shd w:val="clear" w:color="auto" w:fill="FFFFFF" w:themeFill="background1"/>
          </w:tcPr>
          <w:p w14:paraId="00C44B7E" w14:textId="77777777" w:rsidR="00945865" w:rsidRPr="002F64A4" w:rsidRDefault="00945865" w:rsidP="00B9417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p>
        </w:tc>
        <w:tc>
          <w:tcPr>
            <w:tcW w:w="1914" w:type="dxa"/>
            <w:shd w:val="clear" w:color="auto" w:fill="FFFFFF" w:themeFill="background1"/>
          </w:tcPr>
          <w:p w14:paraId="0590D873" w14:textId="77777777" w:rsidR="00945865" w:rsidRPr="002F64A4" w:rsidRDefault="00945865" w:rsidP="00B9417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84593"/>
              </w:rPr>
            </w:pPr>
            <w:r w:rsidRPr="002F64A4">
              <w:rPr>
                <w:rFonts w:asciiTheme="minorHAnsi" w:hAnsiTheme="minorHAnsi" w:cstheme="minorHAnsi"/>
                <w:i/>
                <w:color w:val="484593"/>
              </w:rPr>
              <w:t>Nom et coordonnées du responsable du projet français (nom/mèl/tél)</w:t>
            </w:r>
          </w:p>
        </w:tc>
        <w:tc>
          <w:tcPr>
            <w:tcW w:w="1488" w:type="dxa"/>
            <w:shd w:val="clear" w:color="auto" w:fill="FFFFFF" w:themeFill="background1"/>
          </w:tcPr>
          <w:p w14:paraId="20CC65AF" w14:textId="77777777" w:rsidR="00945865" w:rsidRPr="002F64A4" w:rsidRDefault="00945865" w:rsidP="00B9417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84593"/>
              </w:rPr>
            </w:pPr>
          </w:p>
        </w:tc>
      </w:tr>
      <w:tr w:rsidR="00945865" w:rsidRPr="00945865" w14:paraId="6E7B5CD7" w14:textId="77777777" w:rsidTr="00B9417B">
        <w:trPr>
          <w:trHeight w:val="467"/>
          <w:jc w:val="center"/>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vAlign w:val="center"/>
          </w:tcPr>
          <w:p w14:paraId="42FDFA59" w14:textId="77777777" w:rsidR="00945865" w:rsidRPr="002F64A4" w:rsidRDefault="00945865" w:rsidP="00B9417B">
            <w:pPr>
              <w:spacing w:after="0" w:line="240" w:lineRule="auto"/>
              <w:jc w:val="center"/>
              <w:rPr>
                <w:rFonts w:asciiTheme="minorHAnsi" w:hAnsiTheme="minorHAnsi" w:cstheme="minorHAnsi"/>
                <w:color w:val="484593"/>
              </w:rPr>
            </w:pPr>
            <w:r w:rsidRPr="002F64A4">
              <w:rPr>
                <w:rFonts w:asciiTheme="minorHAnsi" w:hAnsiTheme="minorHAnsi" w:cstheme="minorHAnsi"/>
                <w:color w:val="484593"/>
              </w:rPr>
              <w:t>AUTRES PARTENAIRES DU PROJET</w:t>
            </w:r>
          </w:p>
        </w:tc>
        <w:tc>
          <w:tcPr>
            <w:tcW w:w="6819" w:type="dxa"/>
            <w:gridSpan w:val="4"/>
            <w:shd w:val="clear" w:color="auto" w:fill="FFFFFF" w:themeFill="background1"/>
          </w:tcPr>
          <w:p w14:paraId="247A0133" w14:textId="77777777" w:rsidR="00945865" w:rsidRPr="002F64A4" w:rsidRDefault="00945865" w:rsidP="00B9417B">
            <w:pPr>
              <w:numPr>
                <w:ilvl w:val="0"/>
                <w:numId w:val="2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proofErr w:type="gramStart"/>
            <w:r w:rsidRPr="002F64A4">
              <w:rPr>
                <w:rFonts w:asciiTheme="minorHAnsi" w:hAnsiTheme="minorHAnsi" w:cstheme="minorHAnsi"/>
                <w:i/>
              </w:rPr>
              <w:t>déjà</w:t>
            </w:r>
            <w:proofErr w:type="gramEnd"/>
            <w:r w:rsidRPr="002F64A4">
              <w:rPr>
                <w:rFonts w:asciiTheme="minorHAnsi" w:hAnsiTheme="minorHAnsi" w:cstheme="minorHAnsi"/>
                <w:i/>
              </w:rPr>
              <w:t xml:space="preserve"> identifiés : autre établissements, partenaires académiques, universitaires, de recherche, acteurs économiques, branches professionnelles</w:t>
            </w:r>
          </w:p>
          <w:p w14:paraId="778CC556" w14:textId="77777777" w:rsidR="00945865" w:rsidRPr="002F64A4" w:rsidRDefault="00945865" w:rsidP="00B9417B">
            <w:pPr>
              <w:pStyle w:val="Paragraphedeliste"/>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F64A4">
              <w:rPr>
                <w:rFonts w:asciiTheme="minorHAnsi" w:hAnsiTheme="minorHAnsi" w:cstheme="minorHAnsi"/>
                <w:i/>
              </w:rPr>
              <w:t>à identifier</w:t>
            </w:r>
          </w:p>
        </w:tc>
      </w:tr>
      <w:tr w:rsidR="00945865" w:rsidRPr="00945865" w14:paraId="34A1C1D4" w14:textId="77777777" w:rsidTr="00B94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vAlign w:val="center"/>
          </w:tcPr>
          <w:p w14:paraId="0DA593D4" w14:textId="77777777" w:rsidR="00945865" w:rsidRPr="002F64A4" w:rsidRDefault="00945865" w:rsidP="00B9417B">
            <w:pPr>
              <w:spacing w:after="0" w:line="240" w:lineRule="auto"/>
              <w:ind w:right="-509"/>
              <w:jc w:val="center"/>
              <w:rPr>
                <w:rFonts w:asciiTheme="minorHAnsi" w:hAnsiTheme="minorHAnsi" w:cstheme="minorHAnsi"/>
                <w:color w:val="484593"/>
              </w:rPr>
            </w:pPr>
            <w:r w:rsidRPr="002F64A4">
              <w:rPr>
                <w:rFonts w:asciiTheme="minorHAnsi" w:hAnsiTheme="minorHAnsi" w:cstheme="minorHAnsi"/>
                <w:color w:val="484593"/>
              </w:rPr>
              <w:t>SECTEUR D’INTERVENTION</w:t>
            </w:r>
          </w:p>
        </w:tc>
        <w:tc>
          <w:tcPr>
            <w:tcW w:w="6819" w:type="dxa"/>
            <w:gridSpan w:val="4"/>
            <w:shd w:val="clear" w:color="auto" w:fill="FFFFFF" w:themeFill="background1"/>
          </w:tcPr>
          <w:p w14:paraId="2424D8E6" w14:textId="77777777" w:rsidR="00945865" w:rsidRPr="002F64A4" w:rsidRDefault="00945865" w:rsidP="00B9417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2F64A4">
              <w:rPr>
                <w:rFonts w:asciiTheme="minorHAnsi" w:hAnsiTheme="minorHAnsi" w:cstheme="minorHAnsi"/>
                <w:i/>
              </w:rPr>
              <w:t>Agriculture/agroalimentaire, télécom, numérique, industrie, énergie, service, distribution, transport, etc...</w:t>
            </w:r>
          </w:p>
        </w:tc>
      </w:tr>
      <w:tr w:rsidR="00945865" w:rsidRPr="00945865" w14:paraId="2FD06E18" w14:textId="77777777" w:rsidTr="00B9417B">
        <w:trPr>
          <w:jc w:val="center"/>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vAlign w:val="center"/>
          </w:tcPr>
          <w:p w14:paraId="3C95A66D" w14:textId="77777777" w:rsidR="00945865" w:rsidRPr="002F64A4" w:rsidRDefault="00945865" w:rsidP="00B9417B">
            <w:pPr>
              <w:spacing w:after="0" w:line="240" w:lineRule="auto"/>
              <w:jc w:val="center"/>
              <w:rPr>
                <w:rFonts w:asciiTheme="minorHAnsi" w:hAnsiTheme="minorHAnsi" w:cstheme="minorHAnsi"/>
                <w:color w:val="484593"/>
              </w:rPr>
            </w:pPr>
            <w:r w:rsidRPr="002F64A4">
              <w:rPr>
                <w:rFonts w:asciiTheme="minorHAnsi" w:hAnsiTheme="minorHAnsi" w:cstheme="minorHAnsi"/>
                <w:color w:val="484593"/>
              </w:rPr>
              <w:t>TYPE D’ACTION</w:t>
            </w:r>
          </w:p>
        </w:tc>
        <w:tc>
          <w:tcPr>
            <w:tcW w:w="6819" w:type="dxa"/>
            <w:gridSpan w:val="4"/>
            <w:shd w:val="clear" w:color="auto" w:fill="FFFFFF" w:themeFill="background1"/>
          </w:tcPr>
          <w:p w14:paraId="541E7737" w14:textId="77777777" w:rsidR="00945865" w:rsidRPr="002F64A4" w:rsidRDefault="00945865" w:rsidP="00B9417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2F64A4">
              <w:rPr>
                <w:rFonts w:asciiTheme="minorHAnsi" w:hAnsiTheme="minorHAnsi" w:cstheme="minorHAnsi"/>
                <w:i/>
              </w:rPr>
              <w:t xml:space="preserve">Formation diplômante, formation </w:t>
            </w:r>
            <w:proofErr w:type="spellStart"/>
            <w:r w:rsidRPr="002F64A4">
              <w:rPr>
                <w:rFonts w:asciiTheme="minorHAnsi" w:hAnsiTheme="minorHAnsi" w:cstheme="minorHAnsi"/>
                <w:i/>
              </w:rPr>
              <w:t>certifiante</w:t>
            </w:r>
            <w:proofErr w:type="spellEnd"/>
            <w:r w:rsidRPr="002F64A4">
              <w:rPr>
                <w:rFonts w:asciiTheme="minorHAnsi" w:hAnsiTheme="minorHAnsi" w:cstheme="minorHAnsi"/>
                <w:i/>
              </w:rPr>
              <w:t>, niveau de formation, etc.</w:t>
            </w:r>
          </w:p>
        </w:tc>
      </w:tr>
      <w:tr w:rsidR="00945865" w:rsidRPr="00945865" w14:paraId="518AF382" w14:textId="77777777" w:rsidTr="00B94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vAlign w:val="center"/>
          </w:tcPr>
          <w:p w14:paraId="6A1C64E2" w14:textId="77777777" w:rsidR="00945865" w:rsidRPr="002F64A4" w:rsidRDefault="00945865" w:rsidP="00B9417B">
            <w:pPr>
              <w:spacing w:after="0" w:line="240" w:lineRule="auto"/>
              <w:jc w:val="center"/>
              <w:rPr>
                <w:rFonts w:asciiTheme="minorHAnsi" w:hAnsiTheme="minorHAnsi" w:cstheme="minorHAnsi"/>
                <w:color w:val="484593"/>
              </w:rPr>
            </w:pPr>
            <w:r w:rsidRPr="002F64A4">
              <w:rPr>
                <w:rFonts w:asciiTheme="minorHAnsi" w:hAnsiTheme="minorHAnsi" w:cstheme="minorHAnsi"/>
                <w:color w:val="484593"/>
              </w:rPr>
              <w:t>DOUBLE/BI-DIPLÔMATION</w:t>
            </w:r>
          </w:p>
        </w:tc>
        <w:tc>
          <w:tcPr>
            <w:tcW w:w="6819" w:type="dxa"/>
            <w:gridSpan w:val="4"/>
            <w:shd w:val="clear" w:color="auto" w:fill="FFFFFF" w:themeFill="background1"/>
          </w:tcPr>
          <w:p w14:paraId="5E572DF5" w14:textId="77777777" w:rsidR="00945865" w:rsidRPr="002F64A4" w:rsidRDefault="00945865" w:rsidP="00B9417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2F64A4">
              <w:rPr>
                <w:rFonts w:asciiTheme="minorHAnsi" w:hAnsiTheme="minorHAnsi" w:cstheme="minorHAnsi"/>
                <w:i/>
              </w:rPr>
              <w:t>OUI / NON</w:t>
            </w:r>
          </w:p>
        </w:tc>
      </w:tr>
      <w:tr w:rsidR="00945865" w:rsidRPr="00945865" w14:paraId="7B10F6F9" w14:textId="77777777" w:rsidTr="00B9417B">
        <w:trPr>
          <w:jc w:val="center"/>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vAlign w:val="center"/>
          </w:tcPr>
          <w:p w14:paraId="5AACA475" w14:textId="77777777" w:rsidR="00945865" w:rsidRPr="002F64A4" w:rsidRDefault="00945865" w:rsidP="00B9417B">
            <w:pPr>
              <w:spacing w:after="0" w:line="240" w:lineRule="auto"/>
              <w:jc w:val="center"/>
              <w:rPr>
                <w:rFonts w:asciiTheme="minorHAnsi" w:hAnsiTheme="minorHAnsi" w:cstheme="minorHAnsi"/>
                <w:color w:val="484593"/>
              </w:rPr>
            </w:pPr>
            <w:r w:rsidRPr="002F64A4">
              <w:rPr>
                <w:rFonts w:asciiTheme="minorHAnsi" w:hAnsiTheme="minorHAnsi" w:cstheme="minorHAnsi"/>
                <w:color w:val="484593"/>
              </w:rPr>
              <w:t>CONTEXTE</w:t>
            </w:r>
          </w:p>
        </w:tc>
        <w:tc>
          <w:tcPr>
            <w:tcW w:w="6819" w:type="dxa"/>
            <w:gridSpan w:val="4"/>
            <w:shd w:val="clear" w:color="auto" w:fill="FFFFFF" w:themeFill="background1"/>
          </w:tcPr>
          <w:p w14:paraId="2C2DFB5D" w14:textId="77777777" w:rsidR="00945865" w:rsidRPr="002F64A4" w:rsidRDefault="00945865" w:rsidP="00B9417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2F64A4">
              <w:rPr>
                <w:rFonts w:asciiTheme="minorHAnsi" w:hAnsiTheme="minorHAnsi" w:cstheme="minorHAnsi"/>
                <w:i/>
              </w:rPr>
              <w:t>Origine de l’action proposée (partenariat historique, besoin particulier identifié, demande d’une entreprise, d’une branche professionnelle, etc.)</w:t>
            </w:r>
          </w:p>
        </w:tc>
      </w:tr>
      <w:tr w:rsidR="00945865" w:rsidRPr="00945865" w14:paraId="23103244" w14:textId="77777777" w:rsidTr="00B9417B">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vAlign w:val="center"/>
          </w:tcPr>
          <w:p w14:paraId="54DFA6A4" w14:textId="77777777" w:rsidR="00945865" w:rsidRPr="002F64A4" w:rsidRDefault="00945865" w:rsidP="00B9417B">
            <w:pPr>
              <w:spacing w:after="0" w:line="240" w:lineRule="auto"/>
              <w:jc w:val="center"/>
              <w:rPr>
                <w:rFonts w:asciiTheme="minorHAnsi" w:hAnsiTheme="minorHAnsi" w:cstheme="minorHAnsi"/>
                <w:color w:val="484593"/>
              </w:rPr>
            </w:pPr>
            <w:r w:rsidRPr="002F64A4">
              <w:rPr>
                <w:rFonts w:asciiTheme="minorHAnsi" w:hAnsiTheme="minorHAnsi" w:cstheme="minorHAnsi"/>
                <w:color w:val="484593"/>
              </w:rPr>
              <w:t>DUREE DE LA FORMATION</w:t>
            </w:r>
          </w:p>
        </w:tc>
        <w:tc>
          <w:tcPr>
            <w:tcW w:w="6819" w:type="dxa"/>
            <w:gridSpan w:val="4"/>
            <w:shd w:val="clear" w:color="auto" w:fill="FFFFFF" w:themeFill="background1"/>
          </w:tcPr>
          <w:p w14:paraId="2308C8E8" w14:textId="77777777" w:rsidR="00945865" w:rsidRPr="002F64A4" w:rsidRDefault="00945865" w:rsidP="00B9417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p>
        </w:tc>
      </w:tr>
      <w:tr w:rsidR="00945865" w:rsidRPr="00945865" w14:paraId="11D4CC7A" w14:textId="77777777" w:rsidTr="00B9417B">
        <w:trPr>
          <w:jc w:val="center"/>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vAlign w:val="center"/>
          </w:tcPr>
          <w:p w14:paraId="3F652735" w14:textId="77777777" w:rsidR="00945865" w:rsidRPr="002F64A4" w:rsidRDefault="00945865" w:rsidP="00B9417B">
            <w:pPr>
              <w:spacing w:after="0" w:line="240" w:lineRule="auto"/>
              <w:jc w:val="center"/>
              <w:rPr>
                <w:rFonts w:asciiTheme="minorHAnsi" w:hAnsiTheme="minorHAnsi" w:cstheme="minorHAnsi"/>
                <w:b w:val="0"/>
                <w:bCs w:val="0"/>
                <w:color w:val="484593"/>
              </w:rPr>
            </w:pPr>
            <w:r w:rsidRPr="002F64A4">
              <w:rPr>
                <w:rFonts w:asciiTheme="minorHAnsi" w:hAnsiTheme="minorHAnsi" w:cstheme="minorHAnsi"/>
                <w:color w:val="484593"/>
              </w:rPr>
              <w:t>NOMBRE D’ETUDIANTS ENVISAGÉS</w:t>
            </w:r>
          </w:p>
        </w:tc>
        <w:tc>
          <w:tcPr>
            <w:tcW w:w="6819" w:type="dxa"/>
            <w:gridSpan w:val="4"/>
            <w:shd w:val="clear" w:color="auto" w:fill="FFFFFF" w:themeFill="background1"/>
          </w:tcPr>
          <w:p w14:paraId="269DE131" w14:textId="77777777" w:rsidR="00945865" w:rsidRPr="002F64A4" w:rsidRDefault="00945865" w:rsidP="00B9417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2F64A4">
              <w:rPr>
                <w:rFonts w:asciiTheme="minorHAnsi" w:hAnsiTheme="minorHAnsi" w:cstheme="minorHAnsi"/>
                <w:i/>
              </w:rPr>
              <w:t>Année 1, année 2, …</w:t>
            </w:r>
          </w:p>
        </w:tc>
      </w:tr>
      <w:tr w:rsidR="00945865" w:rsidRPr="00945865" w14:paraId="0B032858" w14:textId="77777777" w:rsidTr="00B94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vAlign w:val="center"/>
          </w:tcPr>
          <w:p w14:paraId="2BB51639" w14:textId="77777777" w:rsidR="00945865" w:rsidRPr="002F64A4" w:rsidRDefault="00945865" w:rsidP="00B9417B">
            <w:pPr>
              <w:spacing w:after="0" w:line="240" w:lineRule="auto"/>
              <w:jc w:val="center"/>
              <w:rPr>
                <w:rFonts w:asciiTheme="minorHAnsi" w:hAnsiTheme="minorHAnsi" w:cstheme="minorHAnsi"/>
                <w:color w:val="484593"/>
              </w:rPr>
            </w:pPr>
            <w:r w:rsidRPr="002F64A4">
              <w:rPr>
                <w:rFonts w:asciiTheme="minorHAnsi" w:hAnsiTheme="minorHAnsi" w:cstheme="minorHAnsi"/>
                <w:color w:val="484593"/>
              </w:rPr>
              <w:t>LOCALISATION DE L’ACTION</w:t>
            </w:r>
          </w:p>
        </w:tc>
        <w:tc>
          <w:tcPr>
            <w:tcW w:w="6819" w:type="dxa"/>
            <w:gridSpan w:val="4"/>
            <w:shd w:val="clear" w:color="auto" w:fill="FFFFFF" w:themeFill="background1"/>
          </w:tcPr>
          <w:p w14:paraId="5D22617F" w14:textId="77777777" w:rsidR="00945865" w:rsidRPr="002F64A4" w:rsidRDefault="00945865" w:rsidP="00B9417B">
            <w:pPr>
              <w:tabs>
                <w:tab w:val="left" w:pos="2616"/>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2F64A4">
              <w:rPr>
                <w:rFonts w:asciiTheme="minorHAnsi" w:hAnsiTheme="minorHAnsi" w:cstheme="minorHAnsi"/>
                <w:i/>
              </w:rPr>
              <w:t>Si déjà connue ou envisagée, localisation de l’action (elle peut être sur plusieurs sites et/ou à distance)</w:t>
            </w:r>
          </w:p>
        </w:tc>
      </w:tr>
      <w:tr w:rsidR="00945865" w:rsidRPr="00945865" w14:paraId="59C14FD4" w14:textId="77777777" w:rsidTr="00B9417B">
        <w:trPr>
          <w:jc w:val="center"/>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vAlign w:val="center"/>
          </w:tcPr>
          <w:p w14:paraId="132F7E54" w14:textId="77777777" w:rsidR="00945865" w:rsidRPr="002F64A4" w:rsidRDefault="00945865" w:rsidP="00B9417B">
            <w:pPr>
              <w:spacing w:after="0" w:line="240" w:lineRule="auto"/>
              <w:jc w:val="center"/>
              <w:rPr>
                <w:rFonts w:asciiTheme="minorHAnsi" w:hAnsiTheme="minorHAnsi" w:cstheme="minorHAnsi"/>
                <w:color w:val="484593"/>
              </w:rPr>
            </w:pPr>
            <w:r w:rsidRPr="002F64A4">
              <w:rPr>
                <w:rFonts w:asciiTheme="minorHAnsi" w:hAnsiTheme="minorHAnsi" w:cstheme="minorHAnsi"/>
                <w:color w:val="484593"/>
              </w:rPr>
              <w:t>CALENDRIER PREVISIONNEL</w:t>
            </w:r>
          </w:p>
        </w:tc>
        <w:tc>
          <w:tcPr>
            <w:tcW w:w="6819" w:type="dxa"/>
            <w:gridSpan w:val="4"/>
            <w:shd w:val="clear" w:color="auto" w:fill="FFFFFF" w:themeFill="background1"/>
          </w:tcPr>
          <w:p w14:paraId="200E2580" w14:textId="77777777" w:rsidR="00945865" w:rsidRPr="002F64A4" w:rsidRDefault="00945865" w:rsidP="00B9417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2F64A4">
              <w:rPr>
                <w:rFonts w:asciiTheme="minorHAnsi" w:hAnsiTheme="minorHAnsi" w:cstheme="minorHAnsi"/>
                <w:i/>
              </w:rPr>
              <w:t>Date de démarrage (effective ou envisagée), durée de la formation, période de stage etc.</w:t>
            </w:r>
          </w:p>
        </w:tc>
      </w:tr>
      <w:tr w:rsidR="00945865" w:rsidRPr="00945865" w14:paraId="6D6A6461" w14:textId="77777777" w:rsidTr="00B94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vAlign w:val="center"/>
          </w:tcPr>
          <w:p w14:paraId="682057EC" w14:textId="77777777" w:rsidR="00945865" w:rsidRPr="002F64A4" w:rsidRDefault="00945865" w:rsidP="00B9417B">
            <w:pPr>
              <w:spacing w:after="0" w:line="240" w:lineRule="auto"/>
              <w:jc w:val="center"/>
              <w:rPr>
                <w:rFonts w:asciiTheme="minorHAnsi" w:hAnsiTheme="minorHAnsi" w:cstheme="minorHAnsi"/>
                <w:color w:val="484593"/>
              </w:rPr>
            </w:pPr>
            <w:r w:rsidRPr="002F64A4">
              <w:rPr>
                <w:rFonts w:asciiTheme="minorHAnsi" w:hAnsiTheme="minorHAnsi" w:cstheme="minorHAnsi"/>
                <w:color w:val="484593"/>
              </w:rPr>
              <w:t>CERTIFICATIONS, EVALUATIONS OBTENUES ET/OU ENVISAGEES</w:t>
            </w:r>
          </w:p>
        </w:tc>
        <w:tc>
          <w:tcPr>
            <w:tcW w:w="6819" w:type="dxa"/>
            <w:gridSpan w:val="4"/>
            <w:shd w:val="clear" w:color="auto" w:fill="FFFFFF" w:themeFill="background1"/>
          </w:tcPr>
          <w:p w14:paraId="3BD9E5C1" w14:textId="77777777" w:rsidR="00945865" w:rsidRPr="002F64A4" w:rsidRDefault="00945865" w:rsidP="00B9417B">
            <w:pPr>
              <w:spacing w:after="0" w:line="240" w:lineRule="auto"/>
              <w:ind w:left="72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proofErr w:type="gramStart"/>
            <w:r w:rsidRPr="002F64A4">
              <w:rPr>
                <w:rFonts w:asciiTheme="minorHAnsi" w:hAnsiTheme="minorHAnsi" w:cstheme="minorHAnsi"/>
                <w:i/>
              </w:rPr>
              <w:t>labellisations</w:t>
            </w:r>
            <w:proofErr w:type="gramEnd"/>
            <w:r w:rsidRPr="002F64A4">
              <w:rPr>
                <w:rFonts w:asciiTheme="minorHAnsi" w:hAnsiTheme="minorHAnsi" w:cstheme="minorHAnsi"/>
                <w:i/>
              </w:rPr>
              <w:t xml:space="preserve">, accréditations, certifications obtenues ou envisagées pour </w:t>
            </w:r>
            <w:r w:rsidRPr="002F64A4">
              <w:rPr>
                <w:rFonts w:asciiTheme="minorHAnsi" w:hAnsiTheme="minorHAnsi" w:cstheme="minorHAnsi"/>
                <w:b/>
                <w:i/>
                <w:u w:val="single"/>
              </w:rPr>
              <w:t>cette formation</w:t>
            </w:r>
            <w:r w:rsidRPr="002F64A4">
              <w:rPr>
                <w:rFonts w:asciiTheme="minorHAnsi" w:hAnsiTheme="minorHAnsi" w:cstheme="minorHAnsi"/>
                <w:i/>
              </w:rPr>
              <w:t xml:space="preserve"> : </w:t>
            </w:r>
          </w:p>
          <w:p w14:paraId="118597FF" w14:textId="0C4A94BD" w:rsidR="00C72452" w:rsidRPr="002F64A4" w:rsidRDefault="00C72452" w:rsidP="00B9417B">
            <w:pPr>
              <w:numPr>
                <w:ilvl w:val="0"/>
                <w:numId w:val="3"/>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2F64A4">
              <w:rPr>
                <w:rFonts w:asciiTheme="minorHAnsi" w:hAnsiTheme="minorHAnsi" w:cstheme="minorHAnsi"/>
                <w:i/>
              </w:rPr>
              <w:t>CAMES, ANAQSUP, Centres d’excellences africains (CEA), ERASMUS+, autre</w:t>
            </w:r>
          </w:p>
          <w:p w14:paraId="65684D4D" w14:textId="55AE3D14" w:rsidR="00945865" w:rsidRPr="002F64A4" w:rsidRDefault="00945865" w:rsidP="00C72452">
            <w:pPr>
              <w:numPr>
                <w:ilvl w:val="0"/>
                <w:numId w:val="3"/>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2F64A4">
              <w:rPr>
                <w:rFonts w:asciiTheme="minorHAnsi" w:hAnsiTheme="minorHAnsi" w:cstheme="minorHAnsi"/>
                <w:i/>
              </w:rPr>
              <w:t>HCERES, CTI, ISO, RNCP, ANR, IDEX, autre</w:t>
            </w:r>
          </w:p>
        </w:tc>
      </w:tr>
    </w:tbl>
    <w:p w14:paraId="448D4541" w14:textId="35CCF3D8" w:rsidR="00945865" w:rsidRDefault="00945865">
      <w:pPr>
        <w:spacing w:after="160" w:line="259" w:lineRule="auto"/>
        <w:rPr>
          <w:rFonts w:asciiTheme="minorHAnsi" w:hAnsiTheme="minorHAnsi" w:cstheme="minorHAnsi"/>
          <w:b/>
          <w:sz w:val="32"/>
          <w:szCs w:val="32"/>
        </w:rPr>
      </w:pPr>
    </w:p>
    <w:sectPr w:rsidR="00945865" w:rsidSect="00401AA3">
      <w:headerReference w:type="even" r:id="rId10"/>
      <w:headerReference w:type="default" r:id="rId11"/>
      <w:headerReference w:type="first" r:id="rId12"/>
      <w:pgSz w:w="11906" w:h="16838" w:code="9"/>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924EE" w16cex:dateUtc="2020-05-27T17:42:00Z"/>
  <w16cex:commentExtensible w16cex:durableId="22792509" w16cex:dateUtc="2020-05-27T17:42:00Z"/>
  <w16cex:commentExtensible w16cex:durableId="22792529" w16cex:dateUtc="2020-05-27T17:43:00Z"/>
  <w16cex:commentExtensible w16cex:durableId="2279217A" w16cex:dateUtc="2020-05-27T17:27:00Z"/>
  <w16cex:commentExtensible w16cex:durableId="2279218E" w16cex:dateUtc="2020-05-27T17:27:00Z"/>
  <w16cex:commentExtensible w16cex:durableId="2279229C" w16cex:dateUtc="2020-05-27T17:32:00Z"/>
  <w16cex:commentExtensible w16cex:durableId="22792151" w16cex:dateUtc="2020-05-27T17:26:00Z"/>
  <w16cex:commentExtensible w16cex:durableId="227922B6" w16cex:dateUtc="2020-05-27T17:32: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9410B" w14:textId="77777777" w:rsidR="00482CA8" w:rsidRDefault="00482CA8" w:rsidP="002263E5">
      <w:pPr>
        <w:spacing w:after="0" w:line="240" w:lineRule="auto"/>
      </w:pPr>
      <w:r>
        <w:separator/>
      </w:r>
    </w:p>
  </w:endnote>
  <w:endnote w:type="continuationSeparator" w:id="0">
    <w:p w14:paraId="55498AD0" w14:textId="77777777" w:rsidR="00482CA8" w:rsidRDefault="00482CA8" w:rsidP="0022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5430E" w14:textId="77777777" w:rsidR="00482CA8" w:rsidRDefault="00482CA8" w:rsidP="002263E5">
      <w:pPr>
        <w:spacing w:after="0" w:line="240" w:lineRule="auto"/>
      </w:pPr>
      <w:r>
        <w:separator/>
      </w:r>
    </w:p>
  </w:footnote>
  <w:footnote w:type="continuationSeparator" w:id="0">
    <w:p w14:paraId="0842D49F" w14:textId="77777777" w:rsidR="00482CA8" w:rsidRDefault="00482CA8" w:rsidP="00226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AB11" w14:textId="77777777" w:rsidR="00A153AF" w:rsidRDefault="00482CA8">
    <w:pPr>
      <w:pStyle w:val="En-tte"/>
    </w:pPr>
    <w:r>
      <w:rPr>
        <w:noProof/>
      </w:rPr>
      <w:pict w14:anchorId="4F6DB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660969" o:spid="_x0000_s2055" type="#_x0000_t75" style="position:absolute;margin-left:0;margin-top:0;width:468.45pt;height:535.3pt;z-index:-251657216;mso-position-horizontal:center;mso-position-horizontal-relative:margin;mso-position-vertical:center;mso-position-vertical-relative:margin" o:allowincell="f">
          <v:imagedata r:id="rId1" o:title="Logo CFS Def der sans texte -nb-min"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4F52" w14:textId="77777777" w:rsidR="00A153AF" w:rsidRDefault="00482CA8" w:rsidP="002263E5">
    <w:pPr>
      <w:pStyle w:val="En-tte"/>
      <w:jc w:val="center"/>
    </w:pPr>
    <w:r>
      <w:rPr>
        <w:noProof/>
      </w:rPr>
      <w:pict w14:anchorId="3FFFE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660970" o:spid="_x0000_s2056" type="#_x0000_t75" style="position:absolute;left:0;text-align:left;margin-left:0;margin-top:0;width:468.45pt;height:535.3pt;z-index:-251656192;mso-position-horizontal:center;mso-position-horizontal-relative:margin;mso-position-vertical:center;mso-position-vertical-relative:margin" o:allowincell="f">
          <v:imagedata r:id="rId1" o:title="Logo CFS Def der sans texte -nb-min" gain="19661f" blacklevel="22938f"/>
          <w10:wrap anchorx="margin" anchory="margin"/>
        </v:shape>
      </w:pict>
    </w:r>
    <w:r w:rsidR="00A153AF" w:rsidRPr="00572417">
      <w:rPr>
        <w:noProof/>
        <w:color w:val="484593"/>
      </w:rPr>
      <w:drawing>
        <wp:inline distT="0" distB="0" distL="0" distR="0" wp14:anchorId="56AA0948" wp14:editId="5432F7D5">
          <wp:extent cx="1005840" cy="640080"/>
          <wp:effectExtent l="0" t="0" r="381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6400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C7506" w14:textId="77777777" w:rsidR="00A153AF" w:rsidRDefault="00482CA8">
    <w:pPr>
      <w:pStyle w:val="En-tte"/>
    </w:pPr>
    <w:r>
      <w:rPr>
        <w:noProof/>
      </w:rPr>
      <w:pict w14:anchorId="425A7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660968" o:spid="_x0000_s2054" type="#_x0000_t75" style="position:absolute;margin-left:0;margin-top:0;width:468.45pt;height:535.3pt;z-index:-251658240;mso-position-horizontal:center;mso-position-horizontal-relative:margin;mso-position-vertical:center;mso-position-vertical-relative:margin" o:allowincell="f">
          <v:imagedata r:id="rId1" o:title="Logo CFS Def der sans texte -nb-m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4AF"/>
    <w:multiLevelType w:val="hybridMultilevel"/>
    <w:tmpl w:val="BE7ADC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0D1E99"/>
    <w:multiLevelType w:val="hybridMultilevel"/>
    <w:tmpl w:val="CA223524"/>
    <w:lvl w:ilvl="0" w:tplc="AC9C809E">
      <w:start w:val="2"/>
      <w:numFmt w:val="bullet"/>
      <w:lvlText w:val="-"/>
      <w:lvlJc w:val="left"/>
      <w:pPr>
        <w:ind w:left="720" w:hanging="360"/>
      </w:pPr>
      <w:rPr>
        <w:rFonts w:ascii="Calibri" w:eastAsiaTheme="maj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1D218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DD075A"/>
    <w:multiLevelType w:val="hybridMultilevel"/>
    <w:tmpl w:val="9ECEF476"/>
    <w:lvl w:ilvl="0" w:tplc="02AAA30C">
      <w:start w:val="1"/>
      <w:numFmt w:val="bullet"/>
      <w:lvlText w:val="-"/>
      <w:lvlJc w:val="left"/>
      <w:pPr>
        <w:ind w:left="720" w:hanging="360"/>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B70278"/>
    <w:multiLevelType w:val="hybridMultilevel"/>
    <w:tmpl w:val="ECD89B76"/>
    <w:lvl w:ilvl="0" w:tplc="8C6459D6">
      <w:start w:val="1"/>
      <w:numFmt w:val="decimal"/>
      <w:lvlText w:val="%1)"/>
      <w:lvlJc w:val="left"/>
      <w:pPr>
        <w:ind w:left="720" w:hanging="360"/>
      </w:pPr>
      <w:rPr>
        <w:rFonts w:hint="default"/>
        <w:color w:val="4472C4"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C21F8C"/>
    <w:multiLevelType w:val="multilevel"/>
    <w:tmpl w:val="DB1A28A6"/>
    <w:lvl w:ilvl="0">
      <w:start w:val="3"/>
      <w:numFmt w:val="decimal"/>
      <w:lvlText w:val="%1."/>
      <w:lvlJc w:val="left"/>
      <w:pPr>
        <w:ind w:left="644" w:hanging="360"/>
      </w:pPr>
      <w:rPr>
        <w:rFonts w:hint="default"/>
      </w:rPr>
    </w:lvl>
    <w:lvl w:ilvl="1">
      <w:start w:val="2"/>
      <w:numFmt w:val="decimal"/>
      <w:lvlText w:val="%1.%2."/>
      <w:lvlJc w:val="left"/>
      <w:pPr>
        <w:ind w:left="1364"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444"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24" w:hanging="1440"/>
      </w:pPr>
      <w:rPr>
        <w:rFonts w:hint="default"/>
      </w:rPr>
    </w:lvl>
    <w:lvl w:ilvl="6">
      <w:start w:val="1"/>
      <w:numFmt w:val="decimal"/>
      <w:lvlText w:val="%1.%2.%3.%4.%5.%6.%7."/>
      <w:lvlJc w:val="left"/>
      <w:pPr>
        <w:ind w:left="3884" w:hanging="1440"/>
      </w:pPr>
      <w:rPr>
        <w:rFonts w:hint="default"/>
      </w:rPr>
    </w:lvl>
    <w:lvl w:ilvl="7">
      <w:start w:val="1"/>
      <w:numFmt w:val="decimal"/>
      <w:lvlText w:val="%1.%2.%3.%4.%5.%6.%7.%8."/>
      <w:lvlJc w:val="left"/>
      <w:pPr>
        <w:ind w:left="4604" w:hanging="1800"/>
      </w:pPr>
      <w:rPr>
        <w:rFonts w:hint="default"/>
      </w:rPr>
    </w:lvl>
    <w:lvl w:ilvl="8">
      <w:start w:val="1"/>
      <w:numFmt w:val="decimal"/>
      <w:lvlText w:val="%1.%2.%3.%4.%5.%6.%7.%8.%9."/>
      <w:lvlJc w:val="left"/>
      <w:pPr>
        <w:ind w:left="4964" w:hanging="1800"/>
      </w:pPr>
      <w:rPr>
        <w:rFonts w:hint="default"/>
      </w:rPr>
    </w:lvl>
  </w:abstractNum>
  <w:abstractNum w:abstractNumId="6" w15:restartNumberingAfterBreak="0">
    <w:nsid w:val="1A0312E8"/>
    <w:multiLevelType w:val="multilevel"/>
    <w:tmpl w:val="63FAE8F8"/>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9D0C1A"/>
    <w:multiLevelType w:val="hybridMultilevel"/>
    <w:tmpl w:val="F79C9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15F91"/>
    <w:multiLevelType w:val="multilevel"/>
    <w:tmpl w:val="13A29C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971415"/>
    <w:multiLevelType w:val="hybridMultilevel"/>
    <w:tmpl w:val="38A20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9F6FBA"/>
    <w:multiLevelType w:val="hybridMultilevel"/>
    <w:tmpl w:val="3C04BA04"/>
    <w:lvl w:ilvl="0" w:tplc="C2409A42">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A4431D"/>
    <w:multiLevelType w:val="hybridMultilevel"/>
    <w:tmpl w:val="D336802E"/>
    <w:lvl w:ilvl="0" w:tplc="6166F64E">
      <w:start w:val="1"/>
      <w:numFmt w:val="bullet"/>
      <w:lvlText w:val="-"/>
      <w:lvlJc w:val="left"/>
      <w:pPr>
        <w:ind w:left="1776" w:hanging="360"/>
      </w:pPr>
      <w:rPr>
        <w:rFonts w:ascii="Calibri" w:eastAsia="Calibri" w:hAnsi="Calibri" w:cs="Calibri"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12" w15:restartNumberingAfterBreak="0">
    <w:nsid w:val="26530B04"/>
    <w:multiLevelType w:val="hybridMultilevel"/>
    <w:tmpl w:val="B0461C28"/>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8310E2B"/>
    <w:multiLevelType w:val="hybridMultilevel"/>
    <w:tmpl w:val="B08EB840"/>
    <w:lvl w:ilvl="0" w:tplc="95DEF3EE">
      <w:start w:val="1"/>
      <w:numFmt w:val="bullet"/>
      <w:lvlText w:val="-"/>
      <w:lvlJc w:val="left"/>
      <w:pPr>
        <w:ind w:left="720" w:hanging="360"/>
      </w:pPr>
      <w:rPr>
        <w:rFonts w:ascii="Arial" w:eastAsiaTheme="maj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CD7042"/>
    <w:multiLevelType w:val="hybridMultilevel"/>
    <w:tmpl w:val="E70A0F04"/>
    <w:lvl w:ilvl="0" w:tplc="02AAA30C">
      <w:start w:val="1"/>
      <w:numFmt w:val="bullet"/>
      <w:lvlText w:val="-"/>
      <w:lvlJc w:val="left"/>
      <w:pPr>
        <w:ind w:left="720" w:hanging="360"/>
      </w:pPr>
      <w:rPr>
        <w:rFonts w:ascii="Calibri Light" w:eastAsiaTheme="majorEastAsia"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E14AEC"/>
    <w:multiLevelType w:val="hybridMultilevel"/>
    <w:tmpl w:val="6DF8554E"/>
    <w:lvl w:ilvl="0" w:tplc="23747078">
      <w:start w:val="1"/>
      <w:numFmt w:val="lowerRoman"/>
      <w:lvlText w:val="%1."/>
      <w:lvlJc w:val="left"/>
      <w:pPr>
        <w:ind w:left="720" w:hanging="360"/>
      </w:pPr>
      <w:rPr>
        <w:rFonts w:ascii="Arial" w:eastAsiaTheme="majorEastAsia"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8749C5"/>
    <w:multiLevelType w:val="hybridMultilevel"/>
    <w:tmpl w:val="847048D0"/>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3E046F"/>
    <w:multiLevelType w:val="hybridMultilevel"/>
    <w:tmpl w:val="A0E03130"/>
    <w:lvl w:ilvl="0" w:tplc="02AAA30C">
      <w:start w:val="1"/>
      <w:numFmt w:val="bullet"/>
      <w:lvlText w:val="-"/>
      <w:lvlJc w:val="left"/>
      <w:pPr>
        <w:ind w:left="720" w:hanging="360"/>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EB7685"/>
    <w:multiLevelType w:val="hybridMultilevel"/>
    <w:tmpl w:val="46F6993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BA46CA"/>
    <w:multiLevelType w:val="hybridMultilevel"/>
    <w:tmpl w:val="304E99CE"/>
    <w:lvl w:ilvl="0" w:tplc="AF1C4D34">
      <w:numFmt w:val="bullet"/>
      <w:lvlText w:val=""/>
      <w:lvlJc w:val="left"/>
      <w:pPr>
        <w:ind w:left="1080" w:hanging="360"/>
      </w:pPr>
      <w:rPr>
        <w:rFonts w:ascii="Wingdings" w:eastAsiaTheme="majorEastAsia" w:hAnsi="Wingdings"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34F77C0"/>
    <w:multiLevelType w:val="hybridMultilevel"/>
    <w:tmpl w:val="F2AAE3EE"/>
    <w:lvl w:ilvl="0" w:tplc="5D6A268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3D470B8"/>
    <w:multiLevelType w:val="hybridMultilevel"/>
    <w:tmpl w:val="7BB405A8"/>
    <w:lvl w:ilvl="0" w:tplc="D99CCDB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897052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B216BE"/>
    <w:multiLevelType w:val="multilevel"/>
    <w:tmpl w:val="4B80E19C"/>
    <w:lvl w:ilvl="0">
      <w:start w:val="1"/>
      <w:numFmt w:val="decimal"/>
      <w:lvlText w:val="%1."/>
      <w:lvlJc w:val="left"/>
      <w:pPr>
        <w:ind w:left="405" w:hanging="405"/>
      </w:pPr>
      <w:rPr>
        <w:rFonts w:hint="default"/>
        <w:color w:val="00B050"/>
      </w:rPr>
    </w:lvl>
    <w:lvl w:ilvl="1">
      <w:start w:val="1"/>
      <w:numFmt w:val="decimal"/>
      <w:lvlText w:val="%1.%2."/>
      <w:lvlJc w:val="left"/>
      <w:pPr>
        <w:ind w:left="1125" w:hanging="405"/>
      </w:pPr>
      <w:rPr>
        <w:rFonts w:hint="default"/>
        <w:color w:val="00B050"/>
      </w:rPr>
    </w:lvl>
    <w:lvl w:ilvl="2">
      <w:start w:val="1"/>
      <w:numFmt w:val="decimal"/>
      <w:lvlText w:val="%1.%2.%3."/>
      <w:lvlJc w:val="left"/>
      <w:pPr>
        <w:ind w:left="2160" w:hanging="720"/>
      </w:pPr>
      <w:rPr>
        <w:rFonts w:hint="default"/>
        <w:color w:val="00B050"/>
      </w:rPr>
    </w:lvl>
    <w:lvl w:ilvl="3">
      <w:start w:val="1"/>
      <w:numFmt w:val="decimal"/>
      <w:lvlText w:val="%1.%2.%3.%4."/>
      <w:lvlJc w:val="left"/>
      <w:pPr>
        <w:ind w:left="2880" w:hanging="720"/>
      </w:pPr>
      <w:rPr>
        <w:rFonts w:hint="default"/>
        <w:color w:val="00B050"/>
      </w:rPr>
    </w:lvl>
    <w:lvl w:ilvl="4">
      <w:start w:val="1"/>
      <w:numFmt w:val="decimal"/>
      <w:lvlText w:val="%1.%2.%3.%4.%5."/>
      <w:lvlJc w:val="left"/>
      <w:pPr>
        <w:ind w:left="3960" w:hanging="1080"/>
      </w:pPr>
      <w:rPr>
        <w:rFonts w:hint="default"/>
        <w:color w:val="00B050"/>
      </w:rPr>
    </w:lvl>
    <w:lvl w:ilvl="5">
      <w:start w:val="1"/>
      <w:numFmt w:val="decimal"/>
      <w:lvlText w:val="%1.%2.%3.%4.%5.%6."/>
      <w:lvlJc w:val="left"/>
      <w:pPr>
        <w:ind w:left="4680" w:hanging="1080"/>
      </w:pPr>
      <w:rPr>
        <w:rFonts w:hint="default"/>
        <w:color w:val="00B050"/>
      </w:rPr>
    </w:lvl>
    <w:lvl w:ilvl="6">
      <w:start w:val="1"/>
      <w:numFmt w:val="decimal"/>
      <w:lvlText w:val="%1.%2.%3.%4.%5.%6.%7."/>
      <w:lvlJc w:val="left"/>
      <w:pPr>
        <w:ind w:left="5760" w:hanging="1440"/>
      </w:pPr>
      <w:rPr>
        <w:rFonts w:hint="default"/>
        <w:color w:val="00B050"/>
      </w:rPr>
    </w:lvl>
    <w:lvl w:ilvl="7">
      <w:start w:val="1"/>
      <w:numFmt w:val="decimal"/>
      <w:lvlText w:val="%1.%2.%3.%4.%5.%6.%7.%8."/>
      <w:lvlJc w:val="left"/>
      <w:pPr>
        <w:ind w:left="6480" w:hanging="1440"/>
      </w:pPr>
      <w:rPr>
        <w:rFonts w:hint="default"/>
        <w:color w:val="00B050"/>
      </w:rPr>
    </w:lvl>
    <w:lvl w:ilvl="8">
      <w:start w:val="1"/>
      <w:numFmt w:val="decimal"/>
      <w:lvlText w:val="%1.%2.%3.%4.%5.%6.%7.%8.%9."/>
      <w:lvlJc w:val="left"/>
      <w:pPr>
        <w:ind w:left="7560" w:hanging="1800"/>
      </w:pPr>
      <w:rPr>
        <w:rFonts w:hint="default"/>
        <w:color w:val="00B050"/>
      </w:rPr>
    </w:lvl>
  </w:abstractNum>
  <w:abstractNum w:abstractNumId="24" w15:restartNumberingAfterBreak="0">
    <w:nsid w:val="49906488"/>
    <w:multiLevelType w:val="hybridMultilevel"/>
    <w:tmpl w:val="0344AFD4"/>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5" w15:restartNumberingAfterBreak="0">
    <w:nsid w:val="4CD13EEA"/>
    <w:multiLevelType w:val="hybridMultilevel"/>
    <w:tmpl w:val="5B78A62E"/>
    <w:lvl w:ilvl="0" w:tplc="91062F7E">
      <w:start w:val="1"/>
      <w:numFmt w:val="low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F7033CD"/>
    <w:multiLevelType w:val="multilevel"/>
    <w:tmpl w:val="FABCC35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39705C4"/>
    <w:multiLevelType w:val="hybridMultilevel"/>
    <w:tmpl w:val="AA3E99D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EA37BD"/>
    <w:multiLevelType w:val="multilevel"/>
    <w:tmpl w:val="63FAE8F8"/>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66537D7"/>
    <w:multiLevelType w:val="hybridMultilevel"/>
    <w:tmpl w:val="F9141A9C"/>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0" w15:restartNumberingAfterBreak="0">
    <w:nsid w:val="58057F97"/>
    <w:multiLevelType w:val="hybridMultilevel"/>
    <w:tmpl w:val="3D403B06"/>
    <w:lvl w:ilvl="0" w:tplc="10781670">
      <w:numFmt w:val="bullet"/>
      <w:lvlText w:val="-"/>
      <w:lvlJc w:val="left"/>
      <w:pPr>
        <w:ind w:left="720" w:hanging="360"/>
      </w:pPr>
      <w:rPr>
        <w:rFonts w:ascii="Arial" w:eastAsiaTheme="maj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D208C6"/>
    <w:multiLevelType w:val="hybridMultilevel"/>
    <w:tmpl w:val="148451E8"/>
    <w:lvl w:ilvl="0" w:tplc="52085108">
      <w:start w:val="1"/>
      <w:numFmt w:val="bullet"/>
      <w:lvlText w:val="-"/>
      <w:lvlJc w:val="left"/>
      <w:pPr>
        <w:ind w:left="720" w:hanging="360"/>
      </w:pPr>
      <w:rPr>
        <w:rFonts w:ascii="Arial" w:eastAsiaTheme="maj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0F201D"/>
    <w:multiLevelType w:val="hybridMultilevel"/>
    <w:tmpl w:val="19E25798"/>
    <w:lvl w:ilvl="0" w:tplc="02AAA30C">
      <w:start w:val="1"/>
      <w:numFmt w:val="bullet"/>
      <w:lvlText w:val="-"/>
      <w:lvlJc w:val="left"/>
      <w:pPr>
        <w:ind w:left="720" w:hanging="360"/>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902EC2"/>
    <w:multiLevelType w:val="hybridMultilevel"/>
    <w:tmpl w:val="FC0E5F3A"/>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C2178E"/>
    <w:multiLevelType w:val="hybridMultilevel"/>
    <w:tmpl w:val="A8B6EFD8"/>
    <w:lvl w:ilvl="0" w:tplc="0772056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01D5F34"/>
    <w:multiLevelType w:val="hybridMultilevel"/>
    <w:tmpl w:val="24DC7A20"/>
    <w:lvl w:ilvl="0" w:tplc="64C2F968">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782F44"/>
    <w:multiLevelType w:val="hybridMultilevel"/>
    <w:tmpl w:val="9970DACC"/>
    <w:lvl w:ilvl="0" w:tplc="974015D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627BD7"/>
    <w:multiLevelType w:val="hybridMultilevel"/>
    <w:tmpl w:val="F0BE4C40"/>
    <w:lvl w:ilvl="0" w:tplc="C890B6FE">
      <w:start w:val="1"/>
      <w:numFmt w:val="lowerLetter"/>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310575"/>
    <w:multiLevelType w:val="multilevel"/>
    <w:tmpl w:val="77E4E97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81F00BB"/>
    <w:multiLevelType w:val="hybridMultilevel"/>
    <w:tmpl w:val="DE4A5D00"/>
    <w:lvl w:ilvl="0" w:tplc="64C2F968">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96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9E553E"/>
    <w:multiLevelType w:val="hybridMultilevel"/>
    <w:tmpl w:val="CA3E31E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D7590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D96D86"/>
    <w:multiLevelType w:val="hybridMultilevel"/>
    <w:tmpl w:val="3B42AA10"/>
    <w:lvl w:ilvl="0" w:tplc="DDC2EB9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D0E54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3"/>
  </w:num>
  <w:num w:numId="3">
    <w:abstractNumId w:val="14"/>
  </w:num>
  <w:num w:numId="4">
    <w:abstractNumId w:val="30"/>
  </w:num>
  <w:num w:numId="5">
    <w:abstractNumId w:val="2"/>
  </w:num>
  <w:num w:numId="6">
    <w:abstractNumId w:val="40"/>
  </w:num>
  <w:num w:numId="7">
    <w:abstractNumId w:val="44"/>
  </w:num>
  <w:num w:numId="8">
    <w:abstractNumId w:val="5"/>
  </w:num>
  <w:num w:numId="9">
    <w:abstractNumId w:val="15"/>
  </w:num>
  <w:num w:numId="10">
    <w:abstractNumId w:val="31"/>
  </w:num>
  <w:num w:numId="11">
    <w:abstractNumId w:val="14"/>
  </w:num>
  <w:num w:numId="12">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9"/>
  </w:num>
  <w:num w:numId="15">
    <w:abstractNumId w:val="27"/>
  </w:num>
  <w:num w:numId="16">
    <w:abstractNumId w:val="18"/>
  </w:num>
  <w:num w:numId="17">
    <w:abstractNumId w:val="6"/>
  </w:num>
  <w:num w:numId="18">
    <w:abstractNumId w:val="28"/>
  </w:num>
  <w:num w:numId="19">
    <w:abstractNumId w:val="38"/>
  </w:num>
  <w:num w:numId="20">
    <w:abstractNumId w:val="21"/>
  </w:num>
  <w:num w:numId="21">
    <w:abstractNumId w:val="25"/>
  </w:num>
  <w:num w:numId="22">
    <w:abstractNumId w:val="26"/>
  </w:num>
  <w:num w:numId="23">
    <w:abstractNumId w:val="22"/>
  </w:num>
  <w:num w:numId="24">
    <w:abstractNumId w:val="42"/>
  </w:num>
  <w:num w:numId="25">
    <w:abstractNumId w:val="8"/>
  </w:num>
  <w:num w:numId="26">
    <w:abstractNumId w:val="0"/>
  </w:num>
  <w:num w:numId="27">
    <w:abstractNumId w:val="13"/>
  </w:num>
  <w:num w:numId="28">
    <w:abstractNumId w:val="10"/>
  </w:num>
  <w:num w:numId="29">
    <w:abstractNumId w:val="20"/>
  </w:num>
  <w:num w:numId="30">
    <w:abstractNumId w:val="43"/>
  </w:num>
  <w:num w:numId="31">
    <w:abstractNumId w:val="19"/>
  </w:num>
  <w:num w:numId="32">
    <w:abstractNumId w:val="1"/>
  </w:num>
  <w:num w:numId="33">
    <w:abstractNumId w:val="3"/>
  </w:num>
  <w:num w:numId="34">
    <w:abstractNumId w:val="32"/>
  </w:num>
  <w:num w:numId="35">
    <w:abstractNumId w:val="36"/>
  </w:num>
  <w:num w:numId="36">
    <w:abstractNumId w:val="37"/>
  </w:num>
  <w:num w:numId="37">
    <w:abstractNumId w:val="29"/>
  </w:num>
  <w:num w:numId="38">
    <w:abstractNumId w:val="11"/>
  </w:num>
  <w:num w:numId="39">
    <w:abstractNumId w:val="24"/>
  </w:num>
  <w:num w:numId="40">
    <w:abstractNumId w:val="17"/>
  </w:num>
  <w:num w:numId="41">
    <w:abstractNumId w:val="41"/>
  </w:num>
  <w:num w:numId="42">
    <w:abstractNumId w:val="33"/>
  </w:num>
  <w:num w:numId="43">
    <w:abstractNumId w:val="16"/>
  </w:num>
  <w:num w:numId="44">
    <w:abstractNumId w:val="12"/>
  </w:num>
  <w:num w:numId="45">
    <w:abstractNumId w:val="34"/>
  </w:num>
  <w:num w:numId="46">
    <w:abstractNumId w:val="7"/>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08"/>
  <w:hyphenationZone w:val="425"/>
  <w:characterSpacingControl w:val="doNotCompress"/>
  <w:hdrShapeDefaults>
    <o:shapedefaults v:ext="edit" spidmax="2057">
      <o:colormru v:ext="edit" colors="#ccecf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2B"/>
    <w:rsid w:val="00002745"/>
    <w:rsid w:val="00004160"/>
    <w:rsid w:val="00004508"/>
    <w:rsid w:val="000055BD"/>
    <w:rsid w:val="00012BBD"/>
    <w:rsid w:val="00021AAA"/>
    <w:rsid w:val="00032FED"/>
    <w:rsid w:val="000421D8"/>
    <w:rsid w:val="0004502C"/>
    <w:rsid w:val="00047681"/>
    <w:rsid w:val="000523AC"/>
    <w:rsid w:val="00055C12"/>
    <w:rsid w:val="00057947"/>
    <w:rsid w:val="000633BF"/>
    <w:rsid w:val="00067172"/>
    <w:rsid w:val="00071A86"/>
    <w:rsid w:val="00080B8F"/>
    <w:rsid w:val="0008538B"/>
    <w:rsid w:val="000858AC"/>
    <w:rsid w:val="000915BE"/>
    <w:rsid w:val="000927ED"/>
    <w:rsid w:val="000A1531"/>
    <w:rsid w:val="000B3AE7"/>
    <w:rsid w:val="000B3C15"/>
    <w:rsid w:val="000C57A4"/>
    <w:rsid w:val="000D0DDF"/>
    <w:rsid w:val="000D20E0"/>
    <w:rsid w:val="000D4750"/>
    <w:rsid w:val="000D696B"/>
    <w:rsid w:val="0011523C"/>
    <w:rsid w:val="001244A8"/>
    <w:rsid w:val="001324D8"/>
    <w:rsid w:val="001352B4"/>
    <w:rsid w:val="001416B4"/>
    <w:rsid w:val="00146487"/>
    <w:rsid w:val="00156641"/>
    <w:rsid w:val="00164D43"/>
    <w:rsid w:val="00174DCB"/>
    <w:rsid w:val="00190E48"/>
    <w:rsid w:val="001917B7"/>
    <w:rsid w:val="00195B17"/>
    <w:rsid w:val="001A6EF0"/>
    <w:rsid w:val="001B0369"/>
    <w:rsid w:val="001C50FC"/>
    <w:rsid w:val="001D4E06"/>
    <w:rsid w:val="001D640A"/>
    <w:rsid w:val="001D71F3"/>
    <w:rsid w:val="00201949"/>
    <w:rsid w:val="00211316"/>
    <w:rsid w:val="002133ED"/>
    <w:rsid w:val="00216726"/>
    <w:rsid w:val="002263E5"/>
    <w:rsid w:val="00233449"/>
    <w:rsid w:val="002455E4"/>
    <w:rsid w:val="00251174"/>
    <w:rsid w:val="00252108"/>
    <w:rsid w:val="00252A58"/>
    <w:rsid w:val="00254044"/>
    <w:rsid w:val="00267FD9"/>
    <w:rsid w:val="00275733"/>
    <w:rsid w:val="00277FC7"/>
    <w:rsid w:val="00290849"/>
    <w:rsid w:val="0029275B"/>
    <w:rsid w:val="0029582B"/>
    <w:rsid w:val="00296AB8"/>
    <w:rsid w:val="002A0454"/>
    <w:rsid w:val="002A373C"/>
    <w:rsid w:val="002A6359"/>
    <w:rsid w:val="002B385A"/>
    <w:rsid w:val="002B6C95"/>
    <w:rsid w:val="002B6CEF"/>
    <w:rsid w:val="002C3910"/>
    <w:rsid w:val="002E22FA"/>
    <w:rsid w:val="002F25DB"/>
    <w:rsid w:val="002F28CA"/>
    <w:rsid w:val="002F64A4"/>
    <w:rsid w:val="002F7B78"/>
    <w:rsid w:val="0030301B"/>
    <w:rsid w:val="00306095"/>
    <w:rsid w:val="00307363"/>
    <w:rsid w:val="00307AE9"/>
    <w:rsid w:val="00346599"/>
    <w:rsid w:val="00355A3E"/>
    <w:rsid w:val="003563D7"/>
    <w:rsid w:val="003615C7"/>
    <w:rsid w:val="003618A2"/>
    <w:rsid w:val="00363D21"/>
    <w:rsid w:val="00367E4D"/>
    <w:rsid w:val="00394E5F"/>
    <w:rsid w:val="003B14CD"/>
    <w:rsid w:val="003C0B93"/>
    <w:rsid w:val="003C1BDE"/>
    <w:rsid w:val="003E38A0"/>
    <w:rsid w:val="003E477C"/>
    <w:rsid w:val="003F493D"/>
    <w:rsid w:val="003F5448"/>
    <w:rsid w:val="00401AA3"/>
    <w:rsid w:val="00423596"/>
    <w:rsid w:val="00444132"/>
    <w:rsid w:val="0044661D"/>
    <w:rsid w:val="00447D59"/>
    <w:rsid w:val="00467A97"/>
    <w:rsid w:val="00475F23"/>
    <w:rsid w:val="00476554"/>
    <w:rsid w:val="00481FE1"/>
    <w:rsid w:val="00482CA8"/>
    <w:rsid w:val="00493FEC"/>
    <w:rsid w:val="004A34A6"/>
    <w:rsid w:val="004A4CC3"/>
    <w:rsid w:val="004A5D6C"/>
    <w:rsid w:val="004A6B66"/>
    <w:rsid w:val="004C3808"/>
    <w:rsid w:val="004D2EB7"/>
    <w:rsid w:val="004D3D96"/>
    <w:rsid w:val="004E011A"/>
    <w:rsid w:val="004E2978"/>
    <w:rsid w:val="004E5082"/>
    <w:rsid w:val="004E5BB8"/>
    <w:rsid w:val="004F5944"/>
    <w:rsid w:val="00502367"/>
    <w:rsid w:val="00505D98"/>
    <w:rsid w:val="00507E5A"/>
    <w:rsid w:val="0051636E"/>
    <w:rsid w:val="005171AF"/>
    <w:rsid w:val="005346EF"/>
    <w:rsid w:val="005364A5"/>
    <w:rsid w:val="0054275F"/>
    <w:rsid w:val="005433C3"/>
    <w:rsid w:val="00572417"/>
    <w:rsid w:val="005737E4"/>
    <w:rsid w:val="005761B0"/>
    <w:rsid w:val="00593400"/>
    <w:rsid w:val="005A036B"/>
    <w:rsid w:val="005A6ABF"/>
    <w:rsid w:val="005B561C"/>
    <w:rsid w:val="005B5F2B"/>
    <w:rsid w:val="005C1026"/>
    <w:rsid w:val="005C36E2"/>
    <w:rsid w:val="005D4EC5"/>
    <w:rsid w:val="005D7E98"/>
    <w:rsid w:val="005E3461"/>
    <w:rsid w:val="005F2996"/>
    <w:rsid w:val="00610329"/>
    <w:rsid w:val="00614620"/>
    <w:rsid w:val="006367E3"/>
    <w:rsid w:val="0065103E"/>
    <w:rsid w:val="006614B0"/>
    <w:rsid w:val="00670019"/>
    <w:rsid w:val="00675654"/>
    <w:rsid w:val="006841AB"/>
    <w:rsid w:val="00687BB9"/>
    <w:rsid w:val="00687BC0"/>
    <w:rsid w:val="006927E8"/>
    <w:rsid w:val="006A0987"/>
    <w:rsid w:val="006A4B84"/>
    <w:rsid w:val="006A4C80"/>
    <w:rsid w:val="006A70E7"/>
    <w:rsid w:val="006B0998"/>
    <w:rsid w:val="006B0B75"/>
    <w:rsid w:val="006B4951"/>
    <w:rsid w:val="006C4D41"/>
    <w:rsid w:val="006C77ED"/>
    <w:rsid w:val="006F4260"/>
    <w:rsid w:val="007014F4"/>
    <w:rsid w:val="00723923"/>
    <w:rsid w:val="0074566C"/>
    <w:rsid w:val="00756E44"/>
    <w:rsid w:val="00773D24"/>
    <w:rsid w:val="0077417F"/>
    <w:rsid w:val="00780CAD"/>
    <w:rsid w:val="007870A2"/>
    <w:rsid w:val="00792BBE"/>
    <w:rsid w:val="00793C5D"/>
    <w:rsid w:val="007A11E6"/>
    <w:rsid w:val="007A41B3"/>
    <w:rsid w:val="007A716F"/>
    <w:rsid w:val="007B4C03"/>
    <w:rsid w:val="007B76D4"/>
    <w:rsid w:val="007C45B5"/>
    <w:rsid w:val="007D3658"/>
    <w:rsid w:val="007D5114"/>
    <w:rsid w:val="007D6B86"/>
    <w:rsid w:val="007E3743"/>
    <w:rsid w:val="007E4C1D"/>
    <w:rsid w:val="007E757D"/>
    <w:rsid w:val="007E75EE"/>
    <w:rsid w:val="007F3EC5"/>
    <w:rsid w:val="00810DC1"/>
    <w:rsid w:val="008154DC"/>
    <w:rsid w:val="00822086"/>
    <w:rsid w:val="0084280D"/>
    <w:rsid w:val="00853849"/>
    <w:rsid w:val="0086102B"/>
    <w:rsid w:val="00865DB9"/>
    <w:rsid w:val="0087220E"/>
    <w:rsid w:val="008761D0"/>
    <w:rsid w:val="00882403"/>
    <w:rsid w:val="00882DC1"/>
    <w:rsid w:val="0089443B"/>
    <w:rsid w:val="0089507B"/>
    <w:rsid w:val="008B284F"/>
    <w:rsid w:val="008B5A89"/>
    <w:rsid w:val="008B6BEC"/>
    <w:rsid w:val="008C1499"/>
    <w:rsid w:val="008C1552"/>
    <w:rsid w:val="008C3812"/>
    <w:rsid w:val="008C3D62"/>
    <w:rsid w:val="008C5955"/>
    <w:rsid w:val="008E2206"/>
    <w:rsid w:val="008E2E90"/>
    <w:rsid w:val="008F1F0B"/>
    <w:rsid w:val="008F21E6"/>
    <w:rsid w:val="008F480A"/>
    <w:rsid w:val="008F5965"/>
    <w:rsid w:val="00932B3B"/>
    <w:rsid w:val="00937121"/>
    <w:rsid w:val="00945865"/>
    <w:rsid w:val="00946BA4"/>
    <w:rsid w:val="00964C70"/>
    <w:rsid w:val="00966A87"/>
    <w:rsid w:val="00973BC0"/>
    <w:rsid w:val="00976006"/>
    <w:rsid w:val="00976462"/>
    <w:rsid w:val="009773B0"/>
    <w:rsid w:val="00980363"/>
    <w:rsid w:val="009809C7"/>
    <w:rsid w:val="00981CE9"/>
    <w:rsid w:val="00983DE1"/>
    <w:rsid w:val="00993053"/>
    <w:rsid w:val="009B51C6"/>
    <w:rsid w:val="009C1277"/>
    <w:rsid w:val="009D0433"/>
    <w:rsid w:val="009D4750"/>
    <w:rsid w:val="009D5BA1"/>
    <w:rsid w:val="009E046E"/>
    <w:rsid w:val="009E1C36"/>
    <w:rsid w:val="009F3D18"/>
    <w:rsid w:val="00A1278B"/>
    <w:rsid w:val="00A1402B"/>
    <w:rsid w:val="00A153AF"/>
    <w:rsid w:val="00A324D4"/>
    <w:rsid w:val="00A33A0E"/>
    <w:rsid w:val="00A35340"/>
    <w:rsid w:val="00A36522"/>
    <w:rsid w:val="00A45BF4"/>
    <w:rsid w:val="00A4729B"/>
    <w:rsid w:val="00A5131B"/>
    <w:rsid w:val="00A53AB9"/>
    <w:rsid w:val="00A70267"/>
    <w:rsid w:val="00A72346"/>
    <w:rsid w:val="00A85E2F"/>
    <w:rsid w:val="00A8625D"/>
    <w:rsid w:val="00AB77D7"/>
    <w:rsid w:val="00AC6AD3"/>
    <w:rsid w:val="00AC6AFF"/>
    <w:rsid w:val="00AD56F5"/>
    <w:rsid w:val="00AE4DBF"/>
    <w:rsid w:val="00AF1350"/>
    <w:rsid w:val="00B17E17"/>
    <w:rsid w:val="00B47232"/>
    <w:rsid w:val="00B54499"/>
    <w:rsid w:val="00B553F8"/>
    <w:rsid w:val="00B57210"/>
    <w:rsid w:val="00B607C8"/>
    <w:rsid w:val="00B6224C"/>
    <w:rsid w:val="00B626FB"/>
    <w:rsid w:val="00B63D9B"/>
    <w:rsid w:val="00B6417D"/>
    <w:rsid w:val="00B660E0"/>
    <w:rsid w:val="00B8218E"/>
    <w:rsid w:val="00B90096"/>
    <w:rsid w:val="00B9379D"/>
    <w:rsid w:val="00B94BD3"/>
    <w:rsid w:val="00BA0D50"/>
    <w:rsid w:val="00BA1BD2"/>
    <w:rsid w:val="00BA3855"/>
    <w:rsid w:val="00BA6301"/>
    <w:rsid w:val="00BB118E"/>
    <w:rsid w:val="00BB49FA"/>
    <w:rsid w:val="00BC2C02"/>
    <w:rsid w:val="00BC3F18"/>
    <w:rsid w:val="00BC3F23"/>
    <w:rsid w:val="00BC75EB"/>
    <w:rsid w:val="00BD2978"/>
    <w:rsid w:val="00BD7496"/>
    <w:rsid w:val="00BF0507"/>
    <w:rsid w:val="00BF40DF"/>
    <w:rsid w:val="00C03D6F"/>
    <w:rsid w:val="00C05864"/>
    <w:rsid w:val="00C12634"/>
    <w:rsid w:val="00C147DA"/>
    <w:rsid w:val="00C21F0B"/>
    <w:rsid w:val="00C40369"/>
    <w:rsid w:val="00C4245A"/>
    <w:rsid w:val="00C45FA7"/>
    <w:rsid w:val="00C55312"/>
    <w:rsid w:val="00C56A2B"/>
    <w:rsid w:val="00C7093F"/>
    <w:rsid w:val="00C72452"/>
    <w:rsid w:val="00CB4DB5"/>
    <w:rsid w:val="00CC06AC"/>
    <w:rsid w:val="00CC2032"/>
    <w:rsid w:val="00CD6919"/>
    <w:rsid w:val="00CE234E"/>
    <w:rsid w:val="00CE6832"/>
    <w:rsid w:val="00CE727E"/>
    <w:rsid w:val="00CF0A4E"/>
    <w:rsid w:val="00D0397D"/>
    <w:rsid w:val="00D10BD8"/>
    <w:rsid w:val="00D34815"/>
    <w:rsid w:val="00D47BC0"/>
    <w:rsid w:val="00D63137"/>
    <w:rsid w:val="00D6319B"/>
    <w:rsid w:val="00D83C11"/>
    <w:rsid w:val="00D86656"/>
    <w:rsid w:val="00D92D53"/>
    <w:rsid w:val="00DA5149"/>
    <w:rsid w:val="00DB10D1"/>
    <w:rsid w:val="00DE0AF2"/>
    <w:rsid w:val="00DF5F18"/>
    <w:rsid w:val="00E04243"/>
    <w:rsid w:val="00E16001"/>
    <w:rsid w:val="00E17482"/>
    <w:rsid w:val="00E22847"/>
    <w:rsid w:val="00E26D25"/>
    <w:rsid w:val="00E52BDD"/>
    <w:rsid w:val="00E626CE"/>
    <w:rsid w:val="00E711AF"/>
    <w:rsid w:val="00E71860"/>
    <w:rsid w:val="00E7495C"/>
    <w:rsid w:val="00E7514B"/>
    <w:rsid w:val="00E952A9"/>
    <w:rsid w:val="00E9546F"/>
    <w:rsid w:val="00EA0F43"/>
    <w:rsid w:val="00EB5539"/>
    <w:rsid w:val="00EC7D89"/>
    <w:rsid w:val="00ED4D37"/>
    <w:rsid w:val="00ED4F85"/>
    <w:rsid w:val="00EE7C44"/>
    <w:rsid w:val="00EF2D46"/>
    <w:rsid w:val="00EF354E"/>
    <w:rsid w:val="00F03B7B"/>
    <w:rsid w:val="00F03CF3"/>
    <w:rsid w:val="00F05E2C"/>
    <w:rsid w:val="00F10000"/>
    <w:rsid w:val="00F16DB9"/>
    <w:rsid w:val="00F213E9"/>
    <w:rsid w:val="00F2148A"/>
    <w:rsid w:val="00F22D03"/>
    <w:rsid w:val="00F32925"/>
    <w:rsid w:val="00F40042"/>
    <w:rsid w:val="00F403A3"/>
    <w:rsid w:val="00F40809"/>
    <w:rsid w:val="00F42223"/>
    <w:rsid w:val="00F50C04"/>
    <w:rsid w:val="00F53809"/>
    <w:rsid w:val="00F56A21"/>
    <w:rsid w:val="00F7356B"/>
    <w:rsid w:val="00F85FC6"/>
    <w:rsid w:val="00F92BCB"/>
    <w:rsid w:val="00F948AA"/>
    <w:rsid w:val="00F97D76"/>
    <w:rsid w:val="00FA65FD"/>
    <w:rsid w:val="00FA67A1"/>
    <w:rsid w:val="00FC60B7"/>
    <w:rsid w:val="00FD0324"/>
    <w:rsid w:val="00FD0DA9"/>
    <w:rsid w:val="00FE2216"/>
    <w:rsid w:val="00FE5339"/>
    <w:rsid w:val="00FF42BA"/>
    <w:rsid w:val="00FF4BAD"/>
    <w:rsid w:val="00FF4C34"/>
    <w:rsid w:val="00FF7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colormru v:ext="edit" colors="#ccecff"/>
    </o:shapedefaults>
    <o:shapelayout v:ext="edit">
      <o:idmap v:ext="edit" data="1"/>
    </o:shapelayout>
  </w:shapeDefaults>
  <w:decimalSymbol w:val=","/>
  <w:listSeparator w:val=";"/>
  <w14:docId w14:val="4C6608BA"/>
  <w15:docId w15:val="{92434F9B-E723-47D6-8E0E-155A9070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F2B"/>
    <w:pPr>
      <w:spacing w:after="200" w:line="252" w:lineRule="auto"/>
    </w:pPr>
    <w:rPr>
      <w:rFonts w:asciiTheme="majorHAnsi" w:eastAsiaTheme="majorEastAsia" w:hAnsiTheme="majorHAnsi" w:cstheme="majorBid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Liste7Couleur-Accentuation51">
    <w:name w:val="Tableau Liste 7 Couleur - Accentuation 51"/>
    <w:basedOn w:val="TableauNormal"/>
    <w:uiPriority w:val="52"/>
    <w:rsid w:val="005B5F2B"/>
    <w:pPr>
      <w:spacing w:after="0" w:line="240" w:lineRule="auto"/>
    </w:pPr>
    <w:rPr>
      <w:rFonts w:asciiTheme="majorHAnsi" w:eastAsiaTheme="majorEastAsia" w:hAnsiTheme="majorHAnsi" w:cstheme="majorBidi"/>
      <w:color w:val="2E74B5" w:themeColor="accent5" w:themeShade="BF"/>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dutableau">
    <w:name w:val="Table Grid"/>
    <w:basedOn w:val="TableauNormal"/>
    <w:uiPriority w:val="39"/>
    <w:rsid w:val="005B5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33C3"/>
    <w:pPr>
      <w:ind w:left="720"/>
      <w:contextualSpacing/>
    </w:pPr>
  </w:style>
  <w:style w:type="character" w:styleId="Lienhypertexte">
    <w:name w:val="Hyperlink"/>
    <w:basedOn w:val="Policepardfaut"/>
    <w:uiPriority w:val="99"/>
    <w:unhideWhenUsed/>
    <w:rsid w:val="001C50FC"/>
    <w:rPr>
      <w:color w:val="0563C1" w:themeColor="hyperlink"/>
      <w:u w:val="single"/>
    </w:rPr>
  </w:style>
  <w:style w:type="character" w:customStyle="1" w:styleId="Mentionnonrsolue1">
    <w:name w:val="Mention non résolue1"/>
    <w:basedOn w:val="Policepardfaut"/>
    <w:uiPriority w:val="99"/>
    <w:semiHidden/>
    <w:unhideWhenUsed/>
    <w:rsid w:val="001C50FC"/>
    <w:rPr>
      <w:color w:val="605E5C"/>
      <w:shd w:val="clear" w:color="auto" w:fill="E1DFDD"/>
    </w:rPr>
  </w:style>
  <w:style w:type="paragraph" w:styleId="Textedebulles">
    <w:name w:val="Balloon Text"/>
    <w:basedOn w:val="Normal"/>
    <w:link w:val="TextedebullesCar"/>
    <w:uiPriority w:val="99"/>
    <w:semiHidden/>
    <w:unhideWhenUsed/>
    <w:rsid w:val="00A127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278B"/>
    <w:rPr>
      <w:rFonts w:ascii="Segoe UI" w:eastAsiaTheme="majorEastAsia" w:hAnsi="Segoe UI" w:cs="Segoe UI"/>
      <w:sz w:val="18"/>
      <w:szCs w:val="18"/>
      <w:lang w:eastAsia="fr-FR"/>
    </w:rPr>
  </w:style>
  <w:style w:type="paragraph" w:styleId="En-tte">
    <w:name w:val="header"/>
    <w:basedOn w:val="Normal"/>
    <w:link w:val="En-tteCar"/>
    <w:uiPriority w:val="99"/>
    <w:unhideWhenUsed/>
    <w:rsid w:val="002263E5"/>
    <w:pPr>
      <w:tabs>
        <w:tab w:val="center" w:pos="4536"/>
        <w:tab w:val="right" w:pos="9072"/>
      </w:tabs>
      <w:spacing w:after="0" w:line="240" w:lineRule="auto"/>
    </w:pPr>
  </w:style>
  <w:style w:type="character" w:customStyle="1" w:styleId="En-tteCar">
    <w:name w:val="En-tête Car"/>
    <w:basedOn w:val="Policepardfaut"/>
    <w:link w:val="En-tte"/>
    <w:uiPriority w:val="99"/>
    <w:rsid w:val="002263E5"/>
    <w:rPr>
      <w:rFonts w:asciiTheme="majorHAnsi" w:eastAsiaTheme="majorEastAsia" w:hAnsiTheme="majorHAnsi" w:cstheme="majorBidi"/>
      <w:lang w:eastAsia="fr-FR"/>
    </w:rPr>
  </w:style>
  <w:style w:type="paragraph" w:styleId="Pieddepage">
    <w:name w:val="footer"/>
    <w:basedOn w:val="Normal"/>
    <w:link w:val="PieddepageCar"/>
    <w:uiPriority w:val="99"/>
    <w:unhideWhenUsed/>
    <w:rsid w:val="002263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63E5"/>
    <w:rPr>
      <w:rFonts w:asciiTheme="majorHAnsi" w:eastAsiaTheme="majorEastAsia" w:hAnsiTheme="majorHAnsi" w:cstheme="majorBidi"/>
      <w:lang w:eastAsia="fr-FR"/>
    </w:rPr>
  </w:style>
  <w:style w:type="character" w:styleId="Marquedecommentaire">
    <w:name w:val="annotation reference"/>
    <w:basedOn w:val="Policepardfaut"/>
    <w:uiPriority w:val="99"/>
    <w:semiHidden/>
    <w:unhideWhenUsed/>
    <w:rsid w:val="00E04243"/>
    <w:rPr>
      <w:sz w:val="16"/>
      <w:szCs w:val="16"/>
    </w:rPr>
  </w:style>
  <w:style w:type="paragraph" w:styleId="Commentaire">
    <w:name w:val="annotation text"/>
    <w:basedOn w:val="Normal"/>
    <w:link w:val="CommentaireCar"/>
    <w:uiPriority w:val="99"/>
    <w:unhideWhenUsed/>
    <w:rsid w:val="00E04243"/>
    <w:pPr>
      <w:spacing w:line="240" w:lineRule="auto"/>
    </w:pPr>
    <w:rPr>
      <w:sz w:val="20"/>
      <w:szCs w:val="20"/>
    </w:rPr>
  </w:style>
  <w:style w:type="character" w:customStyle="1" w:styleId="CommentaireCar">
    <w:name w:val="Commentaire Car"/>
    <w:basedOn w:val="Policepardfaut"/>
    <w:link w:val="Commentaire"/>
    <w:uiPriority w:val="99"/>
    <w:rsid w:val="00E04243"/>
    <w:rPr>
      <w:rFonts w:asciiTheme="majorHAnsi" w:eastAsiaTheme="majorEastAsia" w:hAnsiTheme="majorHAnsi" w:cstheme="majorBidi"/>
      <w:sz w:val="20"/>
      <w:szCs w:val="20"/>
      <w:lang w:eastAsia="fr-FR"/>
    </w:rPr>
  </w:style>
  <w:style w:type="paragraph" w:styleId="Objetducommentaire">
    <w:name w:val="annotation subject"/>
    <w:basedOn w:val="Commentaire"/>
    <w:next w:val="Commentaire"/>
    <w:link w:val="ObjetducommentaireCar"/>
    <w:uiPriority w:val="99"/>
    <w:semiHidden/>
    <w:unhideWhenUsed/>
    <w:rsid w:val="00E04243"/>
    <w:rPr>
      <w:b/>
      <w:bCs/>
    </w:rPr>
  </w:style>
  <w:style w:type="character" w:customStyle="1" w:styleId="ObjetducommentaireCar">
    <w:name w:val="Objet du commentaire Car"/>
    <w:basedOn w:val="CommentaireCar"/>
    <w:link w:val="Objetducommentaire"/>
    <w:uiPriority w:val="99"/>
    <w:semiHidden/>
    <w:rsid w:val="00E04243"/>
    <w:rPr>
      <w:rFonts w:asciiTheme="majorHAnsi" w:eastAsiaTheme="majorEastAsia" w:hAnsiTheme="majorHAnsi" w:cstheme="majorBidi"/>
      <w:b/>
      <w:bCs/>
      <w:sz w:val="20"/>
      <w:szCs w:val="20"/>
      <w:lang w:eastAsia="fr-FR"/>
    </w:rPr>
  </w:style>
  <w:style w:type="table" w:customStyle="1" w:styleId="Grilledutableau1">
    <w:name w:val="Grille du tableau1"/>
    <w:basedOn w:val="TableauNormal"/>
    <w:next w:val="Grilledutableau"/>
    <w:uiPriority w:val="39"/>
    <w:rsid w:val="003F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F7B78"/>
    <w:pPr>
      <w:spacing w:after="0" w:line="240" w:lineRule="auto"/>
    </w:pPr>
    <w:rPr>
      <w:rFonts w:asciiTheme="majorHAnsi" w:eastAsiaTheme="majorEastAsia" w:hAnsiTheme="majorHAnsi" w:cstheme="majorBidi"/>
      <w:lang w:eastAsia="fr-FR"/>
    </w:rPr>
  </w:style>
  <w:style w:type="table" w:customStyle="1" w:styleId="Tableausimple11">
    <w:name w:val="Tableau simple 11"/>
    <w:basedOn w:val="TableauNormal"/>
    <w:uiPriority w:val="41"/>
    <w:rsid w:val="009E04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Policepardfaut"/>
    <w:rsid w:val="00B57210"/>
    <w:rPr>
      <w:rFonts w:ascii="CIDFont+F1" w:hAnsi="CIDFont+F1" w:hint="default"/>
      <w:b w:val="0"/>
      <w:bCs w:val="0"/>
      <w:i w:val="0"/>
      <w:iCs w:val="0"/>
      <w:color w:val="000000"/>
      <w:sz w:val="20"/>
      <w:szCs w:val="20"/>
    </w:rPr>
  </w:style>
  <w:style w:type="paragraph" w:styleId="Notedebasdepage">
    <w:name w:val="footnote text"/>
    <w:basedOn w:val="Normal"/>
    <w:link w:val="NotedebasdepageCar"/>
    <w:uiPriority w:val="99"/>
    <w:semiHidden/>
    <w:unhideWhenUsed/>
    <w:rsid w:val="00773D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73D24"/>
    <w:rPr>
      <w:rFonts w:asciiTheme="majorHAnsi" w:eastAsiaTheme="majorEastAsia" w:hAnsiTheme="majorHAnsi" w:cstheme="majorBidi"/>
      <w:sz w:val="20"/>
      <w:szCs w:val="20"/>
      <w:lang w:eastAsia="fr-FR"/>
    </w:rPr>
  </w:style>
  <w:style w:type="character" w:styleId="Appelnotedebasdep">
    <w:name w:val="footnote reference"/>
    <w:basedOn w:val="Policepardfaut"/>
    <w:uiPriority w:val="99"/>
    <w:semiHidden/>
    <w:unhideWhenUsed/>
    <w:rsid w:val="00773D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8847">
      <w:bodyDiv w:val="1"/>
      <w:marLeft w:val="0"/>
      <w:marRight w:val="0"/>
      <w:marTop w:val="0"/>
      <w:marBottom w:val="0"/>
      <w:divBdr>
        <w:top w:val="none" w:sz="0" w:space="0" w:color="auto"/>
        <w:left w:val="none" w:sz="0" w:space="0" w:color="auto"/>
        <w:bottom w:val="none" w:sz="0" w:space="0" w:color="auto"/>
        <w:right w:val="none" w:sz="0" w:space="0" w:color="auto"/>
      </w:divBdr>
    </w:div>
    <w:div w:id="203828584">
      <w:bodyDiv w:val="1"/>
      <w:marLeft w:val="0"/>
      <w:marRight w:val="0"/>
      <w:marTop w:val="0"/>
      <w:marBottom w:val="0"/>
      <w:divBdr>
        <w:top w:val="none" w:sz="0" w:space="0" w:color="auto"/>
        <w:left w:val="none" w:sz="0" w:space="0" w:color="auto"/>
        <w:bottom w:val="none" w:sz="0" w:space="0" w:color="auto"/>
        <w:right w:val="none" w:sz="0" w:space="0" w:color="auto"/>
      </w:divBdr>
    </w:div>
    <w:div w:id="261380639">
      <w:bodyDiv w:val="1"/>
      <w:marLeft w:val="0"/>
      <w:marRight w:val="0"/>
      <w:marTop w:val="0"/>
      <w:marBottom w:val="0"/>
      <w:divBdr>
        <w:top w:val="none" w:sz="0" w:space="0" w:color="auto"/>
        <w:left w:val="none" w:sz="0" w:space="0" w:color="auto"/>
        <w:bottom w:val="none" w:sz="0" w:space="0" w:color="auto"/>
        <w:right w:val="none" w:sz="0" w:space="0" w:color="auto"/>
      </w:divBdr>
      <w:divsChild>
        <w:div w:id="917593933">
          <w:marLeft w:val="0"/>
          <w:marRight w:val="0"/>
          <w:marTop w:val="0"/>
          <w:marBottom w:val="0"/>
          <w:divBdr>
            <w:top w:val="none" w:sz="0" w:space="0" w:color="auto"/>
            <w:left w:val="none" w:sz="0" w:space="0" w:color="auto"/>
            <w:bottom w:val="none" w:sz="0" w:space="0" w:color="auto"/>
            <w:right w:val="none" w:sz="0" w:space="0" w:color="auto"/>
          </w:divBdr>
        </w:div>
        <w:div w:id="565265413">
          <w:marLeft w:val="0"/>
          <w:marRight w:val="0"/>
          <w:marTop w:val="0"/>
          <w:marBottom w:val="0"/>
          <w:divBdr>
            <w:top w:val="none" w:sz="0" w:space="0" w:color="auto"/>
            <w:left w:val="none" w:sz="0" w:space="0" w:color="auto"/>
            <w:bottom w:val="none" w:sz="0" w:space="0" w:color="auto"/>
            <w:right w:val="none" w:sz="0" w:space="0" w:color="auto"/>
          </w:divBdr>
        </w:div>
        <w:div w:id="494958153">
          <w:marLeft w:val="0"/>
          <w:marRight w:val="0"/>
          <w:marTop w:val="0"/>
          <w:marBottom w:val="0"/>
          <w:divBdr>
            <w:top w:val="none" w:sz="0" w:space="0" w:color="auto"/>
            <w:left w:val="none" w:sz="0" w:space="0" w:color="auto"/>
            <w:bottom w:val="none" w:sz="0" w:space="0" w:color="auto"/>
            <w:right w:val="none" w:sz="0" w:space="0" w:color="auto"/>
          </w:divBdr>
        </w:div>
        <w:div w:id="139614535">
          <w:marLeft w:val="0"/>
          <w:marRight w:val="0"/>
          <w:marTop w:val="0"/>
          <w:marBottom w:val="0"/>
          <w:divBdr>
            <w:top w:val="none" w:sz="0" w:space="0" w:color="auto"/>
            <w:left w:val="none" w:sz="0" w:space="0" w:color="auto"/>
            <w:bottom w:val="none" w:sz="0" w:space="0" w:color="auto"/>
            <w:right w:val="none" w:sz="0" w:space="0" w:color="auto"/>
          </w:divBdr>
        </w:div>
        <w:div w:id="425423266">
          <w:marLeft w:val="0"/>
          <w:marRight w:val="0"/>
          <w:marTop w:val="0"/>
          <w:marBottom w:val="0"/>
          <w:divBdr>
            <w:top w:val="none" w:sz="0" w:space="0" w:color="auto"/>
            <w:left w:val="none" w:sz="0" w:space="0" w:color="auto"/>
            <w:bottom w:val="none" w:sz="0" w:space="0" w:color="auto"/>
            <w:right w:val="none" w:sz="0" w:space="0" w:color="auto"/>
          </w:divBdr>
        </w:div>
        <w:div w:id="25374870">
          <w:marLeft w:val="0"/>
          <w:marRight w:val="0"/>
          <w:marTop w:val="0"/>
          <w:marBottom w:val="0"/>
          <w:divBdr>
            <w:top w:val="none" w:sz="0" w:space="0" w:color="auto"/>
            <w:left w:val="none" w:sz="0" w:space="0" w:color="auto"/>
            <w:bottom w:val="none" w:sz="0" w:space="0" w:color="auto"/>
            <w:right w:val="none" w:sz="0" w:space="0" w:color="auto"/>
          </w:divBdr>
        </w:div>
        <w:div w:id="294919948">
          <w:marLeft w:val="0"/>
          <w:marRight w:val="0"/>
          <w:marTop w:val="0"/>
          <w:marBottom w:val="0"/>
          <w:divBdr>
            <w:top w:val="none" w:sz="0" w:space="0" w:color="auto"/>
            <w:left w:val="none" w:sz="0" w:space="0" w:color="auto"/>
            <w:bottom w:val="none" w:sz="0" w:space="0" w:color="auto"/>
            <w:right w:val="none" w:sz="0" w:space="0" w:color="auto"/>
          </w:divBdr>
        </w:div>
        <w:div w:id="799153550">
          <w:marLeft w:val="0"/>
          <w:marRight w:val="0"/>
          <w:marTop w:val="0"/>
          <w:marBottom w:val="0"/>
          <w:divBdr>
            <w:top w:val="none" w:sz="0" w:space="0" w:color="auto"/>
            <w:left w:val="none" w:sz="0" w:space="0" w:color="auto"/>
            <w:bottom w:val="none" w:sz="0" w:space="0" w:color="auto"/>
            <w:right w:val="none" w:sz="0" w:space="0" w:color="auto"/>
          </w:divBdr>
        </w:div>
        <w:div w:id="1848052463">
          <w:marLeft w:val="0"/>
          <w:marRight w:val="0"/>
          <w:marTop w:val="0"/>
          <w:marBottom w:val="0"/>
          <w:divBdr>
            <w:top w:val="none" w:sz="0" w:space="0" w:color="auto"/>
            <w:left w:val="none" w:sz="0" w:space="0" w:color="auto"/>
            <w:bottom w:val="none" w:sz="0" w:space="0" w:color="auto"/>
            <w:right w:val="none" w:sz="0" w:space="0" w:color="auto"/>
          </w:divBdr>
        </w:div>
        <w:div w:id="67113253">
          <w:marLeft w:val="0"/>
          <w:marRight w:val="0"/>
          <w:marTop w:val="0"/>
          <w:marBottom w:val="0"/>
          <w:divBdr>
            <w:top w:val="none" w:sz="0" w:space="0" w:color="auto"/>
            <w:left w:val="none" w:sz="0" w:space="0" w:color="auto"/>
            <w:bottom w:val="none" w:sz="0" w:space="0" w:color="auto"/>
            <w:right w:val="none" w:sz="0" w:space="0" w:color="auto"/>
          </w:divBdr>
        </w:div>
        <w:div w:id="1133593248">
          <w:marLeft w:val="0"/>
          <w:marRight w:val="0"/>
          <w:marTop w:val="0"/>
          <w:marBottom w:val="0"/>
          <w:divBdr>
            <w:top w:val="none" w:sz="0" w:space="0" w:color="auto"/>
            <w:left w:val="none" w:sz="0" w:space="0" w:color="auto"/>
            <w:bottom w:val="none" w:sz="0" w:space="0" w:color="auto"/>
            <w:right w:val="none" w:sz="0" w:space="0" w:color="auto"/>
          </w:divBdr>
        </w:div>
      </w:divsChild>
    </w:div>
    <w:div w:id="323094475">
      <w:bodyDiv w:val="1"/>
      <w:marLeft w:val="0"/>
      <w:marRight w:val="0"/>
      <w:marTop w:val="0"/>
      <w:marBottom w:val="0"/>
      <w:divBdr>
        <w:top w:val="none" w:sz="0" w:space="0" w:color="auto"/>
        <w:left w:val="none" w:sz="0" w:space="0" w:color="auto"/>
        <w:bottom w:val="none" w:sz="0" w:space="0" w:color="auto"/>
        <w:right w:val="none" w:sz="0" w:space="0" w:color="auto"/>
      </w:divBdr>
    </w:div>
    <w:div w:id="722751373">
      <w:bodyDiv w:val="1"/>
      <w:marLeft w:val="0"/>
      <w:marRight w:val="0"/>
      <w:marTop w:val="0"/>
      <w:marBottom w:val="0"/>
      <w:divBdr>
        <w:top w:val="none" w:sz="0" w:space="0" w:color="auto"/>
        <w:left w:val="none" w:sz="0" w:space="0" w:color="auto"/>
        <w:bottom w:val="none" w:sz="0" w:space="0" w:color="auto"/>
        <w:right w:val="none" w:sz="0" w:space="0" w:color="auto"/>
      </w:divBdr>
    </w:div>
    <w:div w:id="1249382647">
      <w:bodyDiv w:val="1"/>
      <w:marLeft w:val="0"/>
      <w:marRight w:val="0"/>
      <w:marTop w:val="0"/>
      <w:marBottom w:val="0"/>
      <w:divBdr>
        <w:top w:val="none" w:sz="0" w:space="0" w:color="auto"/>
        <w:left w:val="none" w:sz="0" w:space="0" w:color="auto"/>
        <w:bottom w:val="none" w:sz="0" w:space="0" w:color="auto"/>
        <w:right w:val="none" w:sz="0" w:space="0" w:color="auto"/>
      </w:divBdr>
    </w:div>
    <w:div w:id="1592854385">
      <w:bodyDiv w:val="1"/>
      <w:marLeft w:val="0"/>
      <w:marRight w:val="0"/>
      <w:marTop w:val="0"/>
      <w:marBottom w:val="0"/>
      <w:divBdr>
        <w:top w:val="none" w:sz="0" w:space="0" w:color="auto"/>
        <w:left w:val="none" w:sz="0" w:space="0" w:color="auto"/>
        <w:bottom w:val="none" w:sz="0" w:space="0" w:color="auto"/>
        <w:right w:val="none" w:sz="0" w:space="0" w:color="auto"/>
      </w:divBdr>
    </w:div>
    <w:div w:id="177755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onseAAP@campusfrancosenegalai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ponseAAP@campusfrancosenegalai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E78F-10A1-4E4F-995E-EBE54F8B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7</Pages>
  <Words>2233</Words>
  <Characters>12283</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revision>10</cp:revision>
  <cp:lastPrinted>2021-01-24T12:06:00Z</cp:lastPrinted>
  <dcterms:created xsi:type="dcterms:W3CDTF">2021-02-01T10:09:00Z</dcterms:created>
  <dcterms:modified xsi:type="dcterms:W3CDTF">2021-02-01T18:09:00Z</dcterms:modified>
</cp:coreProperties>
</file>