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498" w:rsidRPr="00703498" w:rsidRDefault="00703498" w:rsidP="00703498">
      <w:pPr>
        <w:jc w:val="center"/>
        <w:rPr>
          <w:sz w:val="52"/>
          <w:szCs w:val="52"/>
        </w:rPr>
      </w:pPr>
      <w:r w:rsidRPr="00703498">
        <w:rPr>
          <w:sz w:val="52"/>
          <w:szCs w:val="52"/>
        </w:rPr>
        <w:t>Informations</w:t>
      </w:r>
      <w:r w:rsidR="008336C5">
        <w:rPr>
          <w:sz w:val="52"/>
          <w:szCs w:val="52"/>
        </w:rPr>
        <w:t xml:space="preserve"> pratiques</w:t>
      </w:r>
      <w:r w:rsidRPr="00703498">
        <w:rPr>
          <w:sz w:val="52"/>
          <w:szCs w:val="52"/>
        </w:rPr>
        <w:t xml:space="preserve"> pour le salon EURIE 2019</w:t>
      </w:r>
    </w:p>
    <w:p w:rsidR="00703498" w:rsidRDefault="00703498" w:rsidP="00A174CF"/>
    <w:p w:rsidR="00703498" w:rsidRPr="00B10EF4" w:rsidRDefault="00B10EF4" w:rsidP="00A174CF">
      <w:pPr>
        <w:rPr>
          <w:b/>
          <w:sz w:val="40"/>
          <w:szCs w:val="40"/>
        </w:rPr>
      </w:pPr>
      <w:r w:rsidRPr="00B10EF4">
        <w:rPr>
          <w:b/>
          <w:sz w:val="40"/>
          <w:szCs w:val="40"/>
        </w:rPr>
        <w:t xml:space="preserve">Stand Campus France : </w:t>
      </w:r>
      <w:r w:rsidRPr="00B10EF4">
        <w:rPr>
          <w:b/>
          <w:sz w:val="40"/>
          <w:szCs w:val="40"/>
          <w:highlight w:val="yellow"/>
        </w:rPr>
        <w:t>M1-4</w:t>
      </w:r>
    </w:p>
    <w:p w:rsidR="00B10EF4" w:rsidRDefault="00B10EF4" w:rsidP="00A174CF">
      <w:bookmarkStart w:id="0" w:name="_GoBack"/>
      <w:bookmarkEnd w:id="0"/>
    </w:p>
    <w:p w:rsidR="00A174CF" w:rsidRPr="00703498" w:rsidRDefault="00A174CF" w:rsidP="00A174CF">
      <w:pPr>
        <w:rPr>
          <w:b/>
          <w:sz w:val="32"/>
          <w:szCs w:val="32"/>
          <w:u w:val="single"/>
        </w:rPr>
      </w:pPr>
      <w:r w:rsidRPr="00703498">
        <w:rPr>
          <w:b/>
          <w:sz w:val="32"/>
          <w:szCs w:val="32"/>
          <w:u w:val="single"/>
        </w:rPr>
        <w:t xml:space="preserve">Lieu de l’évènement : </w:t>
      </w:r>
    </w:p>
    <w:p w:rsidR="00A174CF" w:rsidRDefault="00A174CF" w:rsidP="00A174CF">
      <w:r>
        <w:t xml:space="preserve">« Istanbul </w:t>
      </w:r>
      <w:proofErr w:type="spellStart"/>
      <w:r>
        <w:t>Lutfi</w:t>
      </w:r>
      <w:proofErr w:type="spellEnd"/>
      <w:r>
        <w:t xml:space="preserve"> </w:t>
      </w:r>
      <w:proofErr w:type="spellStart"/>
      <w:r>
        <w:t>Kirdar</w:t>
      </w:r>
      <w:proofErr w:type="spellEnd"/>
      <w:r>
        <w:t xml:space="preserve"> International Convention and Exhibition centre », dans le bâtiment </w:t>
      </w:r>
      <w:proofErr w:type="spellStart"/>
      <w:r>
        <w:t>Rumeli</w:t>
      </w:r>
      <w:proofErr w:type="spellEnd"/>
      <w:r>
        <w:t>.</w:t>
      </w:r>
    </w:p>
    <w:p w:rsidR="00A174CF" w:rsidRDefault="00A174CF" w:rsidP="00A174CF">
      <w:r>
        <w:t xml:space="preserve">Adresse exacte : </w:t>
      </w:r>
      <w:proofErr w:type="spellStart"/>
      <w:r w:rsidRPr="00A174CF">
        <w:t>Harbiye</w:t>
      </w:r>
      <w:proofErr w:type="spellEnd"/>
      <w:r w:rsidRPr="00A174CF">
        <w:t xml:space="preserve"> </w:t>
      </w:r>
      <w:proofErr w:type="spellStart"/>
      <w:r w:rsidRPr="00A174CF">
        <w:t>Mahallesi</w:t>
      </w:r>
      <w:proofErr w:type="spellEnd"/>
      <w:r w:rsidRPr="00A174CF">
        <w:t xml:space="preserve">, </w:t>
      </w:r>
      <w:proofErr w:type="spellStart"/>
      <w:r w:rsidRPr="00A174CF">
        <w:t>Gümüş</w:t>
      </w:r>
      <w:proofErr w:type="spellEnd"/>
      <w:r w:rsidRPr="00A174CF">
        <w:t xml:space="preserve"> </w:t>
      </w:r>
      <w:proofErr w:type="spellStart"/>
      <w:r w:rsidRPr="00A174CF">
        <w:t>Cad</w:t>
      </w:r>
      <w:proofErr w:type="spellEnd"/>
      <w:r w:rsidRPr="00A174CF">
        <w:t xml:space="preserve">. No:4, 34367 </w:t>
      </w:r>
      <w:proofErr w:type="spellStart"/>
      <w:r w:rsidRPr="00A174CF">
        <w:t>Harbiye</w:t>
      </w:r>
      <w:proofErr w:type="spellEnd"/>
      <w:r w:rsidRPr="00A174CF">
        <w:t xml:space="preserve"> / </w:t>
      </w:r>
      <w:proofErr w:type="spellStart"/>
      <w:r w:rsidRPr="00A174CF">
        <w:t>Şişli</w:t>
      </w:r>
      <w:proofErr w:type="spellEnd"/>
      <w:r w:rsidRPr="00A174CF">
        <w:t>/</w:t>
      </w:r>
      <w:proofErr w:type="spellStart"/>
      <w:r w:rsidRPr="00A174CF">
        <w:t>Şişli</w:t>
      </w:r>
      <w:proofErr w:type="spellEnd"/>
      <w:r w:rsidRPr="00A174CF">
        <w:t>/İstanbul, Turquie</w:t>
      </w:r>
    </w:p>
    <w:p w:rsidR="00A174CF" w:rsidRDefault="00A174CF" w:rsidP="00A174CF"/>
    <w:p w:rsidR="00A174CF" w:rsidRPr="00703498" w:rsidRDefault="00A174CF" w:rsidP="00A174CF">
      <w:pPr>
        <w:rPr>
          <w:b/>
          <w:sz w:val="32"/>
          <w:szCs w:val="32"/>
          <w:u w:val="single"/>
        </w:rPr>
      </w:pPr>
      <w:r w:rsidRPr="00703498">
        <w:rPr>
          <w:b/>
          <w:sz w:val="32"/>
          <w:szCs w:val="32"/>
          <w:u w:val="single"/>
        </w:rPr>
        <w:t>Hôtels :</w:t>
      </w:r>
    </w:p>
    <w:p w:rsidR="00A174CF" w:rsidRDefault="00A174CF" w:rsidP="00A174CF">
      <w:pPr>
        <w:pStyle w:val="Paragraphedeliste"/>
        <w:numPr>
          <w:ilvl w:val="0"/>
          <w:numId w:val="1"/>
        </w:numPr>
      </w:pPr>
      <w:r>
        <w:t>Nos contacts de l’institut Français en Turquie recommandent L’</w:t>
      </w:r>
      <w:proofErr w:type="spellStart"/>
      <w:r>
        <w:t>Innpera</w:t>
      </w:r>
      <w:proofErr w:type="spellEnd"/>
      <w:r>
        <w:t xml:space="preserve"> qui est situé à proximité de l’Institut et à 15 minutes à pied de l’EURIE. </w:t>
      </w:r>
    </w:p>
    <w:p w:rsidR="00A174CF" w:rsidRDefault="00A174CF" w:rsidP="00A174CF">
      <w:r>
        <w:t>E-mail     : info@innpera.com</w:t>
      </w:r>
    </w:p>
    <w:p w:rsidR="00A174CF" w:rsidRDefault="00A174CF" w:rsidP="00A174CF">
      <w:r>
        <w:t xml:space="preserve">Web        : </w:t>
      </w:r>
      <w:hyperlink r:id="rId5" w:history="1">
        <w:r w:rsidRPr="00084D7C">
          <w:rPr>
            <w:rStyle w:val="Lienhypertexte"/>
          </w:rPr>
          <w:t>www.innpera.com</w:t>
        </w:r>
      </w:hyperlink>
    </w:p>
    <w:p w:rsidR="00A174CF" w:rsidRDefault="00A174CF" w:rsidP="00A174CF">
      <w:pPr>
        <w:pStyle w:val="Paragraphedeliste"/>
        <w:numPr>
          <w:ilvl w:val="0"/>
          <w:numId w:val="1"/>
        </w:numPr>
      </w:pPr>
      <w:r>
        <w:t xml:space="preserve">Les organisateurs sont en partenariat avec </w:t>
      </w:r>
      <w:proofErr w:type="spellStart"/>
      <w:r>
        <w:t>Boyut</w:t>
      </w:r>
      <w:proofErr w:type="spellEnd"/>
      <w:r>
        <w:t>, qui a possibilité de faire loger les participants dans des hôtels proches du lieu. Vous pouvez réserver des chambres sur ce site : https://eurie.boyutgroup.net/tr</w:t>
      </w:r>
    </w:p>
    <w:p w:rsidR="00A174CF" w:rsidRDefault="00A174CF" w:rsidP="00A174CF">
      <w:pPr>
        <w:pStyle w:val="Paragraphedeliste"/>
      </w:pPr>
    </w:p>
    <w:p w:rsidR="00703498" w:rsidRDefault="00703498" w:rsidP="00A174CF">
      <w:pPr>
        <w:pStyle w:val="Paragraphedeliste"/>
      </w:pPr>
    </w:p>
    <w:p w:rsidR="00A174CF" w:rsidRPr="00703498" w:rsidRDefault="00265340" w:rsidP="00A174CF">
      <w:pPr>
        <w:rPr>
          <w:b/>
          <w:sz w:val="32"/>
          <w:szCs w:val="32"/>
          <w:u w:val="single"/>
        </w:rPr>
      </w:pPr>
      <w:r w:rsidRPr="00703498">
        <w:rPr>
          <w:b/>
          <w:sz w:val="32"/>
          <w:szCs w:val="32"/>
          <w:u w:val="single"/>
        </w:rPr>
        <w:t xml:space="preserve">Autres informations : </w:t>
      </w:r>
    </w:p>
    <w:p w:rsidR="00A174CF" w:rsidRDefault="00A174CF" w:rsidP="00A174CF">
      <w:r>
        <w:t>En ce qui concerne les rendez-vous</w:t>
      </w:r>
      <w:r w:rsidR="00265340">
        <w:t xml:space="preserve"> </w:t>
      </w:r>
      <w:r w:rsidR="00703498">
        <w:t>une application</w:t>
      </w:r>
      <w:r w:rsidR="00265340">
        <w:t xml:space="preserve"> vous permettra de </w:t>
      </w:r>
      <w:r>
        <w:t xml:space="preserve">prendre des rendez-vous ainsi que voir la liste des établissements. </w:t>
      </w:r>
    </w:p>
    <w:p w:rsidR="00265340" w:rsidRDefault="00265340" w:rsidP="00A174CF"/>
    <w:p w:rsidR="00DF48CE" w:rsidRPr="00703498" w:rsidRDefault="00CA1294" w:rsidP="00A174C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Se d</w:t>
      </w:r>
      <w:r w:rsidR="00FF53C3">
        <w:rPr>
          <w:b/>
          <w:sz w:val="32"/>
          <w:szCs w:val="32"/>
          <w:u w:val="single"/>
        </w:rPr>
        <w:t>éplacer depuis l’aéroport</w:t>
      </w:r>
      <w:r w:rsidR="00265340" w:rsidRPr="00703498">
        <w:rPr>
          <w:b/>
          <w:sz w:val="32"/>
          <w:szCs w:val="32"/>
          <w:u w:val="single"/>
        </w:rPr>
        <w:t xml:space="preserve">: </w:t>
      </w:r>
    </w:p>
    <w:p w:rsidR="00DF48CE" w:rsidRDefault="00FF53C3" w:rsidP="00FF53C3">
      <w:r w:rsidRPr="00DF48CE">
        <w:t xml:space="preserve">ATTENTION il existe deux aéroports. </w:t>
      </w:r>
    </w:p>
    <w:p w:rsidR="0010597B" w:rsidRDefault="00FF53C3" w:rsidP="0010597B">
      <w:pPr>
        <w:pStyle w:val="Paragraphedeliste"/>
        <w:numPr>
          <w:ilvl w:val="0"/>
          <w:numId w:val="1"/>
        </w:numPr>
      </w:pPr>
      <w:r w:rsidRPr="00DF48CE">
        <w:t>L’aéroport d’</w:t>
      </w:r>
      <w:proofErr w:type="spellStart"/>
      <w:r w:rsidRPr="00DF48CE">
        <w:t>Ataturk</w:t>
      </w:r>
      <w:proofErr w:type="spellEnd"/>
      <w:r w:rsidRPr="00DF48CE">
        <w:t>.</w:t>
      </w:r>
      <w:r w:rsidR="0010597B">
        <w:t xml:space="preserve"> </w:t>
      </w:r>
    </w:p>
    <w:p w:rsidR="0010597B" w:rsidRDefault="0010597B" w:rsidP="0010597B">
      <w:pPr>
        <w:pStyle w:val="Paragraphedeliste"/>
      </w:pPr>
      <w:r w:rsidRPr="0010597B">
        <w:t>http://www.ataturkairport.com/</w:t>
      </w:r>
    </w:p>
    <w:p w:rsidR="00DF48CE" w:rsidRPr="00DF48CE" w:rsidRDefault="00DF48CE" w:rsidP="00DF48CE">
      <w:pPr>
        <w:pStyle w:val="Paragraphedeliste"/>
      </w:pPr>
      <w:r>
        <w:t>Il</w:t>
      </w:r>
      <w:r w:rsidRPr="00DF48CE">
        <w:t xml:space="preserve"> se situe à environ 30km du centre d’Istanbul. </w:t>
      </w:r>
    </w:p>
    <w:p w:rsidR="00DF48CE" w:rsidRDefault="00DF48CE" w:rsidP="00DF48CE">
      <w:pPr>
        <w:pStyle w:val="Paragraphedeliste"/>
      </w:pPr>
    </w:p>
    <w:p w:rsidR="0010597B" w:rsidRDefault="00DF48CE" w:rsidP="0010597B">
      <w:pPr>
        <w:pStyle w:val="Paragraphedeliste"/>
        <w:numPr>
          <w:ilvl w:val="0"/>
          <w:numId w:val="1"/>
        </w:numPr>
      </w:pPr>
      <w:r w:rsidRPr="00DF48CE">
        <w:t>Le nouvel aéroport Istanbul Airport</w:t>
      </w:r>
      <w:r w:rsidR="0010597B">
        <w:t xml:space="preserve"> </w:t>
      </w:r>
    </w:p>
    <w:p w:rsidR="00DF48CE" w:rsidRDefault="0010597B" w:rsidP="0010597B">
      <w:pPr>
        <w:pStyle w:val="Paragraphedeliste"/>
      </w:pPr>
      <w:r w:rsidRPr="0010597B">
        <w:t>https://www.istanbulhavalimani.com/en</w:t>
      </w:r>
    </w:p>
    <w:p w:rsidR="00DF48CE" w:rsidRPr="00DF48CE" w:rsidRDefault="00DF48CE" w:rsidP="00DF48CE">
      <w:pPr>
        <w:pStyle w:val="Paragraphedeliste"/>
      </w:pPr>
      <w:r>
        <w:t xml:space="preserve">Il se situe à environ 15km du centre d’Istanbul. </w:t>
      </w:r>
    </w:p>
    <w:p w:rsidR="00265340" w:rsidRDefault="00265340" w:rsidP="00A174CF"/>
    <w:p w:rsidR="002C187B" w:rsidRDefault="002C187B" w:rsidP="00A174CF"/>
    <w:p w:rsidR="00265340" w:rsidRPr="00FF53C3" w:rsidRDefault="00FF53C3" w:rsidP="00A174CF">
      <w:pPr>
        <w:rPr>
          <w:b/>
        </w:rPr>
      </w:pPr>
      <w:r w:rsidRPr="00FF53C3">
        <w:rPr>
          <w:b/>
        </w:rPr>
        <w:t>Taxi</w:t>
      </w:r>
      <w:r>
        <w:rPr>
          <w:b/>
        </w:rPr>
        <w:t>s</w:t>
      </w:r>
      <w:r w:rsidRPr="00FF53C3">
        <w:rPr>
          <w:b/>
        </w:rPr>
        <w:t> :</w:t>
      </w:r>
    </w:p>
    <w:p w:rsidR="00FF53C3" w:rsidRDefault="00FF53C3" w:rsidP="00FF53C3">
      <w:r>
        <w:t xml:space="preserve">Les taxis n’acceptent pas les cartes bancaires, veillez à retirer de l’argent à un distributeur dans l’aéroport. </w:t>
      </w:r>
    </w:p>
    <w:p w:rsidR="00FF53C3" w:rsidRDefault="00DF48CE" w:rsidP="00FF53C3">
      <w:r>
        <w:t xml:space="preserve">Des deux aéroports </w:t>
      </w:r>
      <w:r w:rsidR="00FF53C3">
        <w:t>le trajet</w:t>
      </w:r>
      <w:r>
        <w:t xml:space="preserve"> vers le centre-ville</w:t>
      </w:r>
      <w:r w:rsidR="00FF53C3">
        <w:t xml:space="preserve"> prendra environ une demi-heure s’il n’y a pas de trafic, mais Istanbul est très embouteillée</w:t>
      </w:r>
      <w:r>
        <w:t xml:space="preserve"> </w:t>
      </w:r>
      <w:r w:rsidRPr="00DF48CE">
        <w:t>(particulièrement le matin entre 7h-9h, et en soirée entre 17h-20h)</w:t>
      </w:r>
      <w:r w:rsidR="00FF53C3">
        <w:t xml:space="preserve"> il faut donc compter une petite heure.</w:t>
      </w:r>
    </w:p>
    <w:p w:rsidR="00FF53C3" w:rsidRDefault="00FF53C3" w:rsidP="00FF53C3">
      <w:r>
        <w:t xml:space="preserve">La course jusqu’à </w:t>
      </w:r>
      <w:proofErr w:type="spellStart"/>
      <w:r>
        <w:t>Sultanahmet</w:t>
      </w:r>
      <w:proofErr w:type="spellEnd"/>
      <w:r>
        <w:t xml:space="preserve"> coûte environ 55TL (9,5€), et pour </w:t>
      </w:r>
      <w:proofErr w:type="spellStart"/>
      <w:r>
        <w:t>Taksim</w:t>
      </w:r>
      <w:proofErr w:type="spellEnd"/>
      <w:r>
        <w:t xml:space="preserve"> 65TL (10,5€).</w:t>
      </w:r>
    </w:p>
    <w:p w:rsidR="00DF48CE" w:rsidRDefault="00DF48CE" w:rsidP="00FF53C3"/>
    <w:p w:rsidR="00FF53C3" w:rsidRPr="00CA1294" w:rsidRDefault="00FF53C3" w:rsidP="00FF53C3">
      <w:pPr>
        <w:rPr>
          <w:b/>
        </w:rPr>
      </w:pPr>
      <w:r w:rsidRPr="00CA1294">
        <w:rPr>
          <w:b/>
        </w:rPr>
        <w:t xml:space="preserve">Les navettes </w:t>
      </w:r>
      <w:proofErr w:type="spellStart"/>
      <w:r w:rsidRPr="00CA1294">
        <w:rPr>
          <w:b/>
        </w:rPr>
        <w:t>Havatas</w:t>
      </w:r>
      <w:proofErr w:type="spellEnd"/>
      <w:r w:rsidR="00DF48CE">
        <w:rPr>
          <w:b/>
        </w:rPr>
        <w:t xml:space="preserve"> à l’aéroport </w:t>
      </w:r>
      <w:proofErr w:type="spellStart"/>
      <w:r w:rsidR="00DF48CE">
        <w:rPr>
          <w:b/>
        </w:rPr>
        <w:t>Ataturk</w:t>
      </w:r>
      <w:proofErr w:type="spellEnd"/>
      <w:r w:rsidRPr="00CA1294">
        <w:rPr>
          <w:b/>
        </w:rPr>
        <w:t xml:space="preserve"> : </w:t>
      </w:r>
    </w:p>
    <w:p w:rsidR="00FF53C3" w:rsidRDefault="00FF53C3" w:rsidP="00FF53C3">
      <w:r>
        <w:t xml:space="preserve">Vous les trouverez à la sortie de l’aéroport dans deuxième file après celle des taxis. </w:t>
      </w:r>
    </w:p>
    <w:p w:rsidR="00FF53C3" w:rsidRDefault="00FF53C3" w:rsidP="00FF53C3">
      <w:r>
        <w:t xml:space="preserve"> La course coûte 11 TL (1,3€) par personne (bagage inclus) et prend environ 40 minutes s’il n’y a pas de trafic. Le seul inconvénient est qu’elles ne s’arrêtent qu’à quelques centaines de mètres de la place </w:t>
      </w:r>
      <w:proofErr w:type="spellStart"/>
      <w:r>
        <w:t>Taksim</w:t>
      </w:r>
      <w:proofErr w:type="spellEnd"/>
      <w:r>
        <w:t xml:space="preserve">, vous devrez donc ensuite prendre un taxi ou bus, métro depuis cette place si votre hôtel se situe ailleurs. </w:t>
      </w:r>
    </w:p>
    <w:p w:rsidR="00DF48CE" w:rsidRDefault="00DF48CE" w:rsidP="00FF53C3"/>
    <w:p w:rsidR="00DF48CE" w:rsidRPr="0028586A" w:rsidRDefault="00DF48CE" w:rsidP="00FF53C3">
      <w:pPr>
        <w:rPr>
          <w:b/>
        </w:rPr>
      </w:pPr>
      <w:r w:rsidRPr="0028586A">
        <w:rPr>
          <w:b/>
        </w:rPr>
        <w:t xml:space="preserve">Les navettes à l’aéroport d’Istanbul : </w:t>
      </w:r>
    </w:p>
    <w:p w:rsidR="00CA1294" w:rsidRPr="00CA1294" w:rsidRDefault="00B10EF4" w:rsidP="00FF53C3">
      <w:pPr>
        <w:rPr>
          <w:b/>
        </w:rPr>
      </w:pPr>
      <w:hyperlink r:id="rId6" w:history="1">
        <w:r w:rsidR="00DF48CE" w:rsidRPr="00F643E9">
          <w:rPr>
            <w:rStyle w:val="Lienhypertexte"/>
          </w:rPr>
          <w:t>https://www.istanbulhavalimani.com/en/passenger/transport/public-transport</w:t>
        </w:r>
      </w:hyperlink>
    </w:p>
    <w:p w:rsidR="0028586A" w:rsidRDefault="0028586A" w:rsidP="00FF53C3">
      <w:pPr>
        <w:rPr>
          <w:b/>
        </w:rPr>
      </w:pPr>
    </w:p>
    <w:p w:rsidR="00CA1294" w:rsidRDefault="00CA1294" w:rsidP="00FF53C3">
      <w:pPr>
        <w:rPr>
          <w:b/>
        </w:rPr>
      </w:pPr>
      <w:r w:rsidRPr="00CA1294">
        <w:rPr>
          <w:b/>
        </w:rPr>
        <w:t xml:space="preserve">Transports en communs/métro : </w:t>
      </w:r>
    </w:p>
    <w:p w:rsidR="002E2E8E" w:rsidRDefault="00CA1294" w:rsidP="00CA1294">
      <w:r>
        <w:t>Le métro est à 2.6TL par trajet avec la Istanbul Kart et 5TL avec les jetons que vous pouvez acheter</w:t>
      </w:r>
      <w:r w:rsidR="0010597B">
        <w:t xml:space="preserve"> aux </w:t>
      </w:r>
      <w:r>
        <w:t xml:space="preserve">machines. </w:t>
      </w:r>
    </w:p>
    <w:p w:rsidR="002E2E8E" w:rsidRDefault="002E2E8E" w:rsidP="00CA1294">
      <w:r>
        <w:t xml:space="preserve">Plan du métro : </w:t>
      </w:r>
      <w:hyperlink r:id="rId7" w:history="1">
        <w:r w:rsidR="007C50F4" w:rsidRPr="00F643E9">
          <w:rPr>
            <w:rStyle w:val="Lienhypertexte"/>
          </w:rPr>
          <w:t>https://www.metro.istanbul/YolcuHizmetleri/AgHaritalari</w:t>
        </w:r>
      </w:hyperlink>
    </w:p>
    <w:p w:rsidR="007C50F4" w:rsidRDefault="007C50F4" w:rsidP="00CA1294"/>
    <w:p w:rsidR="007C50F4" w:rsidRDefault="007C50F4" w:rsidP="00CA1294"/>
    <w:sectPr w:rsidR="007C5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4742"/>
    <w:multiLevelType w:val="hybridMultilevel"/>
    <w:tmpl w:val="EC8EC83E"/>
    <w:lvl w:ilvl="0" w:tplc="6DBC3D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CF"/>
    <w:rsid w:val="0010597B"/>
    <w:rsid w:val="00135E5D"/>
    <w:rsid w:val="00265340"/>
    <w:rsid w:val="0028586A"/>
    <w:rsid w:val="002C187B"/>
    <w:rsid w:val="002E2E8E"/>
    <w:rsid w:val="0044745B"/>
    <w:rsid w:val="00703498"/>
    <w:rsid w:val="007C50F4"/>
    <w:rsid w:val="008336C5"/>
    <w:rsid w:val="00A174CF"/>
    <w:rsid w:val="00B10EF4"/>
    <w:rsid w:val="00CA1294"/>
    <w:rsid w:val="00DF48CE"/>
    <w:rsid w:val="00E14FD6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0583"/>
  <w15:chartTrackingRefBased/>
  <w15:docId w15:val="{E20C6332-E39D-4E35-B7F7-9279B333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74C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174C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F48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tro.istanbul/YolcuHizmetleri/AgHaritala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anbulhavalimani.com/en/passenger/transport/public-transport" TargetMode="External"/><Relationship Id="rId5" Type="http://schemas.openxmlformats.org/officeDocument/2006/relationships/hyperlink" Target="http://www.innpera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MATHOREL Camille</dc:creator>
  <cp:keywords/>
  <dc:description/>
  <cp:lastModifiedBy>MATHOREL Camille</cp:lastModifiedBy>
  <cp:revision>11</cp:revision>
  <dcterms:created xsi:type="dcterms:W3CDTF">2019-01-24T09:28:00Z</dcterms:created>
  <dcterms:modified xsi:type="dcterms:W3CDTF">2019-02-14T08:35:00Z</dcterms:modified>
</cp:coreProperties>
</file>